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B5" w:rsidRPr="00425BA4" w:rsidRDefault="00DF38B5" w:rsidP="00DF38B5">
      <w:pPr>
        <w:suppressAutoHyphens w:val="0"/>
        <w:ind w:firstLine="284"/>
        <w:jc w:val="center"/>
        <w:rPr>
          <w:rFonts w:ascii="PT Astra Serif" w:hAnsi="PT Astra Serif"/>
          <w:kern w:val="0"/>
          <w:sz w:val="28"/>
          <w:szCs w:val="20"/>
        </w:rPr>
      </w:pPr>
      <w:bookmarkStart w:id="0" w:name="_GoBack"/>
      <w:bookmarkEnd w:id="0"/>
      <w:r w:rsidRPr="00425BA4">
        <w:rPr>
          <w:rFonts w:ascii="PT Astra Serif" w:hAnsi="PT Astra Serif"/>
          <w:noProof/>
          <w:kern w:val="0"/>
          <w:sz w:val="28"/>
          <w:szCs w:val="20"/>
        </w:rPr>
        <w:drawing>
          <wp:inline distT="0" distB="0" distL="0" distR="0">
            <wp:extent cx="807720" cy="990600"/>
            <wp:effectExtent l="0" t="0" r="0" b="0"/>
            <wp:docPr id="1" name="Рисунок 1" descr="герб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8B5" w:rsidRPr="00425BA4" w:rsidRDefault="00DF38B5" w:rsidP="00DF38B5">
      <w:pPr>
        <w:suppressAutoHyphens w:val="0"/>
        <w:jc w:val="center"/>
        <w:rPr>
          <w:rFonts w:ascii="PT Astra Serif" w:hAnsi="PT Astra Serif"/>
          <w:kern w:val="0"/>
          <w:sz w:val="28"/>
          <w:szCs w:val="20"/>
        </w:rPr>
      </w:pPr>
    </w:p>
    <w:p w:rsidR="00DF38B5" w:rsidRPr="00425BA4" w:rsidRDefault="00DF38B5" w:rsidP="00DF38B5">
      <w:pPr>
        <w:suppressAutoHyphens w:val="0"/>
        <w:jc w:val="center"/>
        <w:rPr>
          <w:rFonts w:ascii="PT Astra Serif" w:hAnsi="PT Astra Serif"/>
          <w:kern w:val="0"/>
          <w:sz w:val="28"/>
          <w:szCs w:val="20"/>
        </w:rPr>
      </w:pPr>
      <w:r w:rsidRPr="00425BA4">
        <w:rPr>
          <w:rFonts w:ascii="PT Astra Serif" w:hAnsi="PT Astra Serif"/>
          <w:kern w:val="0"/>
          <w:sz w:val="28"/>
          <w:szCs w:val="20"/>
        </w:rPr>
        <w:t>МИНИСТЕРСТВО ОБРАЗОВАНИЯ И НАУКИ</w:t>
      </w:r>
    </w:p>
    <w:p w:rsidR="00DF38B5" w:rsidRPr="00425BA4" w:rsidRDefault="00DF38B5" w:rsidP="00DF38B5">
      <w:pPr>
        <w:suppressAutoHyphens w:val="0"/>
        <w:jc w:val="center"/>
        <w:rPr>
          <w:rFonts w:ascii="PT Astra Serif" w:hAnsi="PT Astra Serif"/>
          <w:kern w:val="0"/>
          <w:sz w:val="28"/>
          <w:szCs w:val="20"/>
        </w:rPr>
      </w:pPr>
      <w:r w:rsidRPr="00425BA4">
        <w:rPr>
          <w:rFonts w:ascii="PT Astra Serif" w:hAnsi="PT Astra Serif"/>
          <w:kern w:val="0"/>
          <w:sz w:val="28"/>
          <w:szCs w:val="20"/>
        </w:rPr>
        <w:t>ТАМБОВСКОЙ ОБЛАСТИ</w:t>
      </w:r>
    </w:p>
    <w:p w:rsidR="00DF38B5" w:rsidRPr="00425BA4" w:rsidRDefault="00DF38B5" w:rsidP="00DF38B5">
      <w:pPr>
        <w:suppressAutoHyphens w:val="0"/>
        <w:jc w:val="center"/>
        <w:rPr>
          <w:rFonts w:ascii="PT Astra Serif" w:hAnsi="PT Astra Serif"/>
          <w:kern w:val="0"/>
          <w:sz w:val="28"/>
          <w:szCs w:val="20"/>
        </w:rPr>
      </w:pPr>
    </w:p>
    <w:p w:rsidR="00DF38B5" w:rsidRPr="00425BA4" w:rsidRDefault="00DF38B5" w:rsidP="00DF38B5">
      <w:pPr>
        <w:suppressAutoHyphens w:val="0"/>
        <w:jc w:val="center"/>
        <w:rPr>
          <w:rFonts w:ascii="PT Astra Serif" w:hAnsi="PT Astra Serif"/>
          <w:kern w:val="0"/>
          <w:sz w:val="28"/>
          <w:szCs w:val="20"/>
        </w:rPr>
      </w:pPr>
      <w:r w:rsidRPr="00425BA4">
        <w:rPr>
          <w:rFonts w:ascii="PT Astra Serif" w:hAnsi="PT Astra Serif"/>
          <w:kern w:val="0"/>
          <w:sz w:val="28"/>
          <w:szCs w:val="20"/>
        </w:rPr>
        <w:t>П Р И К А З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52"/>
        <w:gridCol w:w="3152"/>
        <w:gridCol w:w="3152"/>
      </w:tblGrid>
      <w:tr w:rsidR="00DF38B5" w:rsidRPr="00425BA4" w:rsidTr="00816C2D">
        <w:tc>
          <w:tcPr>
            <w:tcW w:w="3152" w:type="dxa"/>
          </w:tcPr>
          <w:p w:rsidR="00DF38B5" w:rsidRPr="00425BA4" w:rsidRDefault="00DF38B5" w:rsidP="00816C2D">
            <w:pPr>
              <w:suppressAutoHyphens w:val="0"/>
              <w:jc w:val="center"/>
              <w:rPr>
                <w:rFonts w:ascii="PT Astra Serif" w:hAnsi="PT Astra Serif"/>
                <w:kern w:val="0"/>
                <w:sz w:val="28"/>
                <w:szCs w:val="20"/>
              </w:rPr>
            </w:pPr>
          </w:p>
        </w:tc>
        <w:tc>
          <w:tcPr>
            <w:tcW w:w="3152" w:type="dxa"/>
          </w:tcPr>
          <w:p w:rsidR="00DF38B5" w:rsidRPr="00425BA4" w:rsidRDefault="00DF38B5" w:rsidP="00816C2D">
            <w:pPr>
              <w:suppressAutoHyphens w:val="0"/>
              <w:jc w:val="center"/>
              <w:rPr>
                <w:rFonts w:ascii="PT Astra Serif" w:hAnsi="PT Astra Serif"/>
                <w:kern w:val="0"/>
                <w:sz w:val="28"/>
                <w:szCs w:val="20"/>
              </w:rPr>
            </w:pPr>
            <w:r w:rsidRPr="00425BA4">
              <w:rPr>
                <w:rFonts w:ascii="PT Astra Serif" w:hAnsi="PT Astra Serif"/>
                <w:kern w:val="0"/>
                <w:sz w:val="28"/>
                <w:szCs w:val="20"/>
              </w:rPr>
              <w:t>г. Тамбов</w:t>
            </w:r>
          </w:p>
        </w:tc>
        <w:tc>
          <w:tcPr>
            <w:tcW w:w="3152" w:type="dxa"/>
          </w:tcPr>
          <w:p w:rsidR="00DF38B5" w:rsidRPr="00425BA4" w:rsidRDefault="00DF38B5" w:rsidP="00816C2D">
            <w:pPr>
              <w:suppressAutoHyphens w:val="0"/>
              <w:jc w:val="center"/>
              <w:rPr>
                <w:rFonts w:ascii="PT Astra Serif" w:hAnsi="PT Astra Serif"/>
                <w:kern w:val="0"/>
                <w:sz w:val="28"/>
                <w:szCs w:val="20"/>
              </w:rPr>
            </w:pPr>
            <w:r w:rsidRPr="00425BA4">
              <w:rPr>
                <w:rFonts w:ascii="PT Astra Serif" w:hAnsi="PT Astra Serif"/>
                <w:kern w:val="0"/>
                <w:sz w:val="28"/>
                <w:szCs w:val="20"/>
              </w:rPr>
              <w:t>№</w:t>
            </w:r>
          </w:p>
        </w:tc>
      </w:tr>
    </w:tbl>
    <w:p w:rsidR="00DF38B5" w:rsidRPr="00425BA4" w:rsidRDefault="00DF38B5" w:rsidP="00DF38B5">
      <w:pPr>
        <w:spacing w:line="100" w:lineRule="atLeast"/>
        <w:jc w:val="both"/>
        <w:rPr>
          <w:rFonts w:ascii="PT Astra Serif" w:hAnsi="PT Astra Serif"/>
        </w:rPr>
      </w:pPr>
    </w:p>
    <w:p w:rsidR="00DF38B5" w:rsidRPr="00425BA4" w:rsidRDefault="00DF38B5" w:rsidP="00DF38B5">
      <w:pPr>
        <w:spacing w:line="240" w:lineRule="exact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 xml:space="preserve">О проведении регионального </w:t>
      </w:r>
      <w:r w:rsidR="004F1C83" w:rsidRPr="00425BA4">
        <w:rPr>
          <w:rFonts w:ascii="PT Astra Serif" w:hAnsi="PT Astra Serif"/>
          <w:sz w:val="28"/>
          <w:szCs w:val="28"/>
        </w:rPr>
        <w:t>конкурса научно-технических проектов и исследовательских работ «</w:t>
      </w:r>
      <w:r w:rsidR="004F1C83" w:rsidRPr="00425BA4">
        <w:rPr>
          <w:rFonts w:ascii="PT Astra Serif" w:hAnsi="PT Astra Serif"/>
          <w:sz w:val="28"/>
          <w:szCs w:val="28"/>
          <w:lang w:val="en-US"/>
        </w:rPr>
        <w:t>IT</w:t>
      </w:r>
      <w:r w:rsidR="004F1C83" w:rsidRPr="00425BA4">
        <w:rPr>
          <w:rFonts w:ascii="PT Astra Serif" w:hAnsi="PT Astra Serif"/>
          <w:sz w:val="28"/>
          <w:szCs w:val="28"/>
        </w:rPr>
        <w:t>-шаг в будущее</w:t>
      </w:r>
      <w:r w:rsidRPr="00425BA4">
        <w:rPr>
          <w:rFonts w:ascii="PT Astra Serif" w:hAnsi="PT Astra Serif"/>
          <w:sz w:val="28"/>
          <w:szCs w:val="28"/>
        </w:rPr>
        <w:t xml:space="preserve">» </w:t>
      </w:r>
    </w:p>
    <w:p w:rsidR="00DF38B5" w:rsidRPr="00425BA4" w:rsidRDefault="00DF38B5" w:rsidP="00DF38B5">
      <w:pPr>
        <w:rPr>
          <w:rFonts w:ascii="PT Astra Serif" w:hAnsi="PT Astra Serif"/>
          <w:sz w:val="28"/>
          <w:szCs w:val="28"/>
        </w:rPr>
      </w:pPr>
    </w:p>
    <w:p w:rsidR="00DF38B5" w:rsidRPr="00425BA4" w:rsidRDefault="004F1C83" w:rsidP="00473DDA">
      <w:pPr>
        <w:ind w:firstLine="709"/>
        <w:jc w:val="both"/>
        <w:rPr>
          <w:rFonts w:ascii="PT Astra Serif" w:hAnsi="PT Astra Serif"/>
          <w:kern w:val="0"/>
          <w:sz w:val="28"/>
          <w:szCs w:val="20"/>
        </w:rPr>
      </w:pPr>
      <w:r w:rsidRPr="00425BA4">
        <w:rPr>
          <w:rFonts w:ascii="PT Astra Serif" w:hAnsi="PT Astra Serif"/>
          <w:sz w:val="28"/>
          <w:szCs w:val="28"/>
        </w:rPr>
        <w:t>В рамках реализации региональн</w:t>
      </w:r>
      <w:r w:rsidR="00473DDA" w:rsidRPr="00425BA4">
        <w:rPr>
          <w:rFonts w:ascii="PT Astra Serif" w:hAnsi="PT Astra Serif"/>
          <w:sz w:val="28"/>
          <w:szCs w:val="28"/>
        </w:rPr>
        <w:t>ого</w:t>
      </w:r>
      <w:r w:rsidRPr="00425BA4">
        <w:rPr>
          <w:rFonts w:ascii="PT Astra Serif" w:hAnsi="PT Astra Serif"/>
          <w:sz w:val="28"/>
          <w:szCs w:val="28"/>
        </w:rPr>
        <w:t xml:space="preserve"> проект</w:t>
      </w:r>
      <w:r w:rsidR="00473DDA" w:rsidRPr="00425BA4">
        <w:rPr>
          <w:rFonts w:ascii="PT Astra Serif" w:hAnsi="PT Astra Serif"/>
          <w:sz w:val="28"/>
          <w:szCs w:val="28"/>
        </w:rPr>
        <w:t>а</w:t>
      </w:r>
      <w:r w:rsidRPr="00425BA4">
        <w:rPr>
          <w:rFonts w:ascii="PT Astra Serif" w:hAnsi="PT Astra Serif"/>
          <w:sz w:val="28"/>
          <w:szCs w:val="28"/>
        </w:rPr>
        <w:t xml:space="preserve"> «Цифровая образовательная среда» национального проекта «Образование», в соответствии с комплексным планом мероприятий по организационно-методической поддержке центров «Точка роста», детских технопарков «Кванториум» на базе общеобразовательных организаций, центров цифрового образования детей «</w:t>
      </w:r>
      <w:r w:rsidRPr="00425BA4">
        <w:rPr>
          <w:rFonts w:ascii="PT Astra Serif" w:hAnsi="PT Astra Serif"/>
          <w:sz w:val="28"/>
          <w:szCs w:val="28"/>
          <w:lang w:val="en-US"/>
        </w:rPr>
        <w:t>IT</w:t>
      </w:r>
      <w:r w:rsidRPr="00425BA4">
        <w:rPr>
          <w:rFonts w:ascii="PT Astra Serif" w:hAnsi="PT Astra Serif"/>
          <w:sz w:val="28"/>
          <w:szCs w:val="28"/>
        </w:rPr>
        <w:t>-Куб» на 2022-2023 учебный год (приказ от 23.08.2022 №2240), в целях активизации творческой, познавательной, интеллектуальной инициативы обучающихся, вовлечения их в проектную, исследовательскую, изобретательскую и иную творческую деятельн</w:t>
      </w:r>
      <w:r w:rsidR="00473DDA" w:rsidRPr="00425BA4">
        <w:rPr>
          <w:rFonts w:ascii="PT Astra Serif" w:hAnsi="PT Astra Serif"/>
          <w:sz w:val="28"/>
          <w:szCs w:val="28"/>
        </w:rPr>
        <w:t xml:space="preserve">ость, </w:t>
      </w:r>
      <w:r w:rsidR="00DF38B5" w:rsidRPr="00425BA4">
        <w:rPr>
          <w:rFonts w:ascii="PT Astra Serif" w:hAnsi="PT Astra Serif"/>
          <w:sz w:val="28"/>
          <w:szCs w:val="28"/>
        </w:rPr>
        <w:t xml:space="preserve">ПРИКАЗЫВАЮ: </w:t>
      </w:r>
    </w:p>
    <w:p w:rsidR="00AC44BF" w:rsidRPr="00425BA4" w:rsidRDefault="00DF38B5" w:rsidP="00473DDA">
      <w:pPr>
        <w:tabs>
          <w:tab w:val="clear" w:pos="708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1. </w:t>
      </w:r>
      <w:r w:rsidR="009F26E6" w:rsidRPr="00425BA4">
        <w:rPr>
          <w:rFonts w:ascii="PT Astra Serif" w:hAnsi="PT Astra Serif"/>
          <w:sz w:val="28"/>
          <w:szCs w:val="28"/>
        </w:rPr>
        <w:t xml:space="preserve">В период </w:t>
      </w:r>
      <w:r w:rsidR="00AC44BF" w:rsidRPr="00425BA4">
        <w:rPr>
          <w:rFonts w:ascii="PT Astra Serif" w:hAnsi="PT Astra Serif"/>
          <w:sz w:val="28"/>
          <w:szCs w:val="28"/>
        </w:rPr>
        <w:t xml:space="preserve">с 17.04.2023 по </w:t>
      </w:r>
      <w:r w:rsidR="00473DDA" w:rsidRPr="00425BA4">
        <w:rPr>
          <w:rFonts w:ascii="PT Astra Serif" w:hAnsi="PT Astra Serif"/>
          <w:sz w:val="28"/>
          <w:szCs w:val="28"/>
        </w:rPr>
        <w:t>26</w:t>
      </w:r>
      <w:r w:rsidR="00AC44BF" w:rsidRPr="00425BA4">
        <w:rPr>
          <w:rFonts w:ascii="PT Astra Serif" w:hAnsi="PT Astra Serif"/>
          <w:sz w:val="28"/>
          <w:szCs w:val="28"/>
        </w:rPr>
        <w:t>.05.2023 года организовать проведение регионального конкурса научно-технических проектов и исследовательских работ (далее – Конкурс) м</w:t>
      </w:r>
      <w:r w:rsidR="00473DDA" w:rsidRPr="00425BA4">
        <w:rPr>
          <w:rFonts w:ascii="PT Astra Serif" w:hAnsi="PT Astra Serif"/>
          <w:sz w:val="28"/>
          <w:szCs w:val="28"/>
        </w:rPr>
        <w:t xml:space="preserve">униципальному автономному </w:t>
      </w:r>
      <w:r w:rsidR="00907CA1" w:rsidRPr="00425BA4">
        <w:rPr>
          <w:rFonts w:ascii="PT Astra Serif" w:hAnsi="PT Astra Serif"/>
          <w:sz w:val="28"/>
          <w:szCs w:val="28"/>
        </w:rPr>
        <w:t>общеобразовательному учреждению «Средняя общеобразовательная школа №5 «Научно-технологический центр имени И.В. Мичурина» (Болдырева)</w:t>
      </w:r>
      <w:r w:rsidR="00AC44BF" w:rsidRPr="00425BA4">
        <w:rPr>
          <w:rFonts w:ascii="PT Astra Serif" w:hAnsi="PT Astra Serif"/>
          <w:sz w:val="28"/>
          <w:szCs w:val="28"/>
        </w:rPr>
        <w:t>.</w:t>
      </w:r>
      <w:r w:rsidR="00907CA1" w:rsidRPr="00425BA4">
        <w:rPr>
          <w:rFonts w:ascii="PT Astra Serif" w:hAnsi="PT Astra Serif"/>
          <w:sz w:val="28"/>
          <w:szCs w:val="28"/>
        </w:rPr>
        <w:t xml:space="preserve"> </w:t>
      </w:r>
    </w:p>
    <w:p w:rsidR="00DF38B5" w:rsidRPr="00425BA4" w:rsidRDefault="00DF38B5" w:rsidP="00473DDA">
      <w:pPr>
        <w:tabs>
          <w:tab w:val="clear" w:pos="708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 xml:space="preserve">2. Утвердить положение о </w:t>
      </w:r>
      <w:r w:rsidR="00907CA1" w:rsidRPr="00425BA4">
        <w:rPr>
          <w:rFonts w:ascii="PT Astra Serif" w:hAnsi="PT Astra Serif"/>
          <w:sz w:val="28"/>
          <w:szCs w:val="28"/>
        </w:rPr>
        <w:t>проведении Конкурса</w:t>
      </w:r>
      <w:r w:rsidRPr="00425BA4">
        <w:rPr>
          <w:rFonts w:ascii="PT Astra Serif" w:hAnsi="PT Astra Serif"/>
          <w:sz w:val="28"/>
          <w:szCs w:val="28"/>
        </w:rPr>
        <w:t xml:space="preserve"> (приложение №1).</w:t>
      </w:r>
    </w:p>
    <w:p w:rsidR="00DF38B5" w:rsidRPr="00425BA4" w:rsidRDefault="00DF38B5" w:rsidP="00473DDA">
      <w:pPr>
        <w:tabs>
          <w:tab w:val="clear" w:pos="708"/>
          <w:tab w:val="left" w:pos="709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3</w:t>
      </w:r>
      <w:r w:rsidRPr="00425BA4">
        <w:rPr>
          <w:rFonts w:ascii="PT Astra Serif" w:hAnsi="PT Astra Serif"/>
        </w:rPr>
        <w:t>. </w:t>
      </w:r>
      <w:r w:rsidRPr="00425BA4">
        <w:rPr>
          <w:rFonts w:ascii="PT Astra Serif" w:hAnsi="PT Astra Serif"/>
          <w:sz w:val="28"/>
          <w:szCs w:val="28"/>
        </w:rPr>
        <w:t xml:space="preserve">Утвердить состав организационного комитета </w:t>
      </w:r>
      <w:r w:rsidR="00907CA1" w:rsidRPr="00425BA4">
        <w:rPr>
          <w:rFonts w:ascii="PT Astra Serif" w:hAnsi="PT Astra Serif"/>
          <w:sz w:val="28"/>
          <w:szCs w:val="28"/>
        </w:rPr>
        <w:t>Конкурса</w:t>
      </w:r>
      <w:r w:rsidR="00473DDA" w:rsidRPr="00425BA4">
        <w:rPr>
          <w:rFonts w:ascii="PT Astra Serif" w:hAnsi="PT Astra Serif"/>
          <w:sz w:val="28"/>
          <w:szCs w:val="28"/>
        </w:rPr>
        <w:t xml:space="preserve"> </w:t>
      </w:r>
      <w:r w:rsidRPr="00425BA4">
        <w:rPr>
          <w:rFonts w:ascii="PT Astra Serif" w:hAnsi="PT Astra Serif"/>
          <w:sz w:val="28"/>
          <w:szCs w:val="28"/>
        </w:rPr>
        <w:t>(приложение №2).</w:t>
      </w:r>
    </w:p>
    <w:p w:rsidR="00A109C2" w:rsidRPr="00425BA4" w:rsidRDefault="00A109C2" w:rsidP="00473DDA">
      <w:pPr>
        <w:tabs>
          <w:tab w:val="clear" w:pos="708"/>
          <w:tab w:val="left" w:pos="993"/>
        </w:tabs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4</w:t>
      </w:r>
      <w:r w:rsidR="00DF38B5" w:rsidRPr="00425BA4">
        <w:rPr>
          <w:rFonts w:ascii="PT Astra Serif" w:hAnsi="PT Astra Serif"/>
          <w:sz w:val="28"/>
          <w:szCs w:val="28"/>
        </w:rPr>
        <w:t xml:space="preserve">. </w:t>
      </w:r>
      <w:r w:rsidR="00DF38B5" w:rsidRPr="00425BA4">
        <w:rPr>
          <w:rFonts w:ascii="PT Astra Serif" w:eastAsia="Calibri" w:hAnsi="PT Astra Serif"/>
          <w:sz w:val="28"/>
          <w:szCs w:val="28"/>
        </w:rPr>
        <w:t xml:space="preserve">Рекомендовать </w:t>
      </w:r>
      <w:r w:rsidRPr="00425BA4">
        <w:rPr>
          <w:rFonts w:ascii="PT Astra Serif" w:eastAsia="Calibri" w:hAnsi="PT Astra Serif"/>
          <w:sz w:val="28"/>
          <w:szCs w:val="28"/>
        </w:rPr>
        <w:t xml:space="preserve">управлению народного образования администрации города Мичуринска Тамбовской области (Климкин) оказать содействие в организации проведения Конкурса. </w:t>
      </w:r>
    </w:p>
    <w:p w:rsidR="00DF38B5" w:rsidRPr="00425BA4" w:rsidRDefault="00A109C2" w:rsidP="00473DDA">
      <w:pPr>
        <w:tabs>
          <w:tab w:val="clear" w:pos="708"/>
          <w:tab w:val="left" w:pos="993"/>
        </w:tabs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25BA4">
        <w:rPr>
          <w:rFonts w:ascii="PT Astra Serif" w:eastAsia="Calibri" w:hAnsi="PT Astra Serif"/>
          <w:sz w:val="28"/>
          <w:szCs w:val="28"/>
        </w:rPr>
        <w:t>5. Рекомендовать</w:t>
      </w:r>
      <w:r w:rsidR="00C452A6" w:rsidRPr="00425BA4">
        <w:rPr>
          <w:rFonts w:ascii="PT Astra Serif" w:eastAsia="Calibri" w:hAnsi="PT Astra Serif"/>
          <w:sz w:val="28"/>
          <w:szCs w:val="28"/>
        </w:rPr>
        <w:t xml:space="preserve"> руководителям</w:t>
      </w:r>
      <w:r w:rsidR="00DF38B5" w:rsidRPr="00425BA4">
        <w:rPr>
          <w:rFonts w:ascii="PT Astra Serif" w:eastAsia="Calibri" w:hAnsi="PT Astra Serif"/>
          <w:sz w:val="28"/>
          <w:szCs w:val="28"/>
        </w:rPr>
        <w:t xml:space="preserve"> органов местного самоуправления, осуществляющих управление в сфере образования, руководителям подведомственных организаций обеспечить участие обучающихся в </w:t>
      </w:r>
      <w:r w:rsidR="00907CA1" w:rsidRPr="00425BA4">
        <w:rPr>
          <w:rFonts w:ascii="PT Astra Serif" w:eastAsia="Calibri" w:hAnsi="PT Astra Serif"/>
          <w:sz w:val="28"/>
          <w:szCs w:val="28"/>
        </w:rPr>
        <w:t>Конкурсе</w:t>
      </w:r>
      <w:r w:rsidR="00DF38B5" w:rsidRPr="00425BA4">
        <w:rPr>
          <w:rFonts w:ascii="PT Astra Serif" w:eastAsia="Calibri" w:hAnsi="PT Astra Serif"/>
          <w:sz w:val="28"/>
          <w:szCs w:val="28"/>
        </w:rPr>
        <w:t>.</w:t>
      </w:r>
    </w:p>
    <w:p w:rsidR="00DF38B5" w:rsidRPr="00425BA4" w:rsidRDefault="00DF38B5" w:rsidP="00DF38B5">
      <w:pPr>
        <w:tabs>
          <w:tab w:val="clear" w:pos="708"/>
          <w:tab w:val="left" w:pos="1080"/>
        </w:tabs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F38B5" w:rsidRPr="00425BA4" w:rsidRDefault="00DF38B5" w:rsidP="00DF38B5">
      <w:pPr>
        <w:tabs>
          <w:tab w:val="clear" w:pos="708"/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04D64" w:rsidRPr="00425BA4" w:rsidRDefault="00D04D64" w:rsidP="00DF38B5">
      <w:pPr>
        <w:tabs>
          <w:tab w:val="clear" w:pos="708"/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9"/>
        <w:gridCol w:w="4666"/>
      </w:tblGrid>
      <w:tr w:rsidR="00DF38B5" w:rsidRPr="00425BA4" w:rsidTr="00816C2D">
        <w:trPr>
          <w:trHeight w:val="409"/>
        </w:trPr>
        <w:tc>
          <w:tcPr>
            <w:tcW w:w="4849" w:type="dxa"/>
            <w:shd w:val="clear" w:color="auto" w:fill="FFFFFF"/>
          </w:tcPr>
          <w:p w:rsidR="00D04D64" w:rsidRPr="00425BA4" w:rsidRDefault="00D04D64" w:rsidP="00D04D64">
            <w:pPr>
              <w:tabs>
                <w:tab w:val="left" w:pos="1080"/>
                <w:tab w:val="left" w:pos="1211"/>
              </w:tabs>
              <w:jc w:val="both"/>
              <w:rPr>
                <w:rStyle w:val="a3"/>
                <w:rFonts w:ascii="PT Astra Serif" w:hAnsi="PT Astra Serif" w:cs="Arial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425BA4">
              <w:rPr>
                <w:rStyle w:val="a3"/>
                <w:rFonts w:ascii="PT Astra Serif" w:hAnsi="PT Astra Serif" w:cs="Arial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И.о. </w:t>
            </w:r>
            <w:r w:rsidR="00DF38B5" w:rsidRPr="00425BA4">
              <w:rPr>
                <w:rStyle w:val="a3"/>
                <w:rFonts w:ascii="PT Astra Serif" w:hAnsi="PT Astra Serif" w:cs="Arial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министра образования </w:t>
            </w:r>
          </w:p>
          <w:p w:rsidR="00DF38B5" w:rsidRPr="00425BA4" w:rsidRDefault="00D04D64" w:rsidP="00D04D64">
            <w:pPr>
              <w:tabs>
                <w:tab w:val="left" w:pos="1080"/>
                <w:tab w:val="left" w:pos="1211"/>
              </w:tabs>
              <w:jc w:val="both"/>
              <w:rPr>
                <w:rFonts w:ascii="PT Astra Serif" w:hAnsi="PT Astra Serif"/>
              </w:rPr>
            </w:pPr>
            <w:r w:rsidRPr="00425BA4">
              <w:rPr>
                <w:rStyle w:val="a3"/>
                <w:rFonts w:ascii="PT Astra Serif" w:hAnsi="PT Astra Serif" w:cs="Arial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и </w:t>
            </w:r>
            <w:r w:rsidR="00DF38B5" w:rsidRPr="00425BA4">
              <w:rPr>
                <w:rStyle w:val="a3"/>
                <w:rFonts w:ascii="PT Astra Serif" w:hAnsi="PT Astra Serif" w:cs="Arial"/>
                <w:b w:val="0"/>
                <w:color w:val="000000"/>
                <w:sz w:val="28"/>
                <w:szCs w:val="28"/>
                <w:shd w:val="clear" w:color="auto" w:fill="FFFFFF"/>
              </w:rPr>
              <w:t>науки Тамбовской области</w:t>
            </w:r>
          </w:p>
        </w:tc>
        <w:tc>
          <w:tcPr>
            <w:tcW w:w="4666" w:type="dxa"/>
            <w:shd w:val="clear" w:color="auto" w:fill="FFFFFF"/>
          </w:tcPr>
          <w:p w:rsidR="00473DDA" w:rsidRPr="00425BA4" w:rsidRDefault="00473DDA" w:rsidP="00816C2D">
            <w:pPr>
              <w:tabs>
                <w:tab w:val="left" w:pos="1080"/>
                <w:tab w:val="left" w:pos="1211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DF38B5" w:rsidRPr="00425BA4" w:rsidRDefault="00D04D64" w:rsidP="00816C2D">
            <w:pPr>
              <w:tabs>
                <w:tab w:val="left" w:pos="1080"/>
                <w:tab w:val="left" w:pos="1211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25BA4">
              <w:rPr>
                <w:rFonts w:ascii="PT Astra Serif" w:hAnsi="PT Astra Serif"/>
                <w:sz w:val="28"/>
                <w:szCs w:val="28"/>
              </w:rPr>
              <w:t>Н.В.Мордовкина</w:t>
            </w:r>
          </w:p>
        </w:tc>
      </w:tr>
    </w:tbl>
    <w:p w:rsidR="00DF38B5" w:rsidRPr="00425BA4" w:rsidRDefault="00DF38B5" w:rsidP="00DF38B5">
      <w:pPr>
        <w:rPr>
          <w:rFonts w:ascii="PT Astra Serif" w:hAnsi="PT Astra Serif"/>
          <w:color w:val="000000"/>
          <w:sz w:val="28"/>
          <w:szCs w:val="28"/>
        </w:rPr>
      </w:pPr>
    </w:p>
    <w:p w:rsidR="00DF38B5" w:rsidRPr="00425BA4" w:rsidRDefault="00DF38B5" w:rsidP="00DF38B5">
      <w:pPr>
        <w:rPr>
          <w:rFonts w:ascii="PT Astra Serif" w:hAnsi="PT Astra Serif"/>
          <w:color w:val="000000"/>
          <w:sz w:val="28"/>
          <w:szCs w:val="28"/>
        </w:rPr>
      </w:pPr>
    </w:p>
    <w:p w:rsidR="00AC44BF" w:rsidRPr="00425BA4" w:rsidRDefault="00DF38B5" w:rsidP="00907CA1">
      <w:pPr>
        <w:tabs>
          <w:tab w:val="left" w:pos="6210"/>
        </w:tabs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 w:rsidRPr="00425BA4">
        <w:rPr>
          <w:rFonts w:ascii="PT Astra Serif" w:hAnsi="PT Astra Serif"/>
          <w:color w:val="000000"/>
          <w:sz w:val="28"/>
          <w:szCs w:val="28"/>
        </w:rPr>
        <w:br w:type="page"/>
      </w: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Начальник отдела цифровой трансформации</w:t>
      </w: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и обработки данных</w:t>
      </w: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___________________</w:t>
      </w:r>
      <w:r w:rsidR="00C66B6B">
        <w:rPr>
          <w:rFonts w:ascii="PT Astra Serif" w:hAnsi="PT Astra Serif"/>
          <w:sz w:val="28"/>
          <w:szCs w:val="28"/>
        </w:rPr>
        <w:t xml:space="preserve"> </w:t>
      </w:r>
      <w:r w:rsidRPr="00425BA4">
        <w:rPr>
          <w:rFonts w:ascii="PT Astra Serif" w:hAnsi="PT Astra Serif"/>
          <w:sz w:val="28"/>
          <w:szCs w:val="28"/>
        </w:rPr>
        <w:t>Р.И.Кузьмин</w:t>
      </w:r>
    </w:p>
    <w:p w:rsidR="00473DDA" w:rsidRPr="00425BA4" w:rsidRDefault="00473DDA" w:rsidP="00473DDA">
      <w:pPr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jc w:val="right"/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jc w:val="right"/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jc w:val="right"/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jc w:val="right"/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jc w:val="right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Расчет рассылки:</w:t>
      </w:r>
    </w:p>
    <w:p w:rsidR="00473DDA" w:rsidRPr="00425BA4" w:rsidRDefault="00473DDA" w:rsidP="00473DDA">
      <w:pPr>
        <w:jc w:val="right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Р.И.Кузьмин – 1 экз.</w:t>
      </w:r>
    </w:p>
    <w:p w:rsidR="00473DDA" w:rsidRPr="00425BA4" w:rsidRDefault="00473DDA" w:rsidP="00473DDA">
      <w:pPr>
        <w:jc w:val="right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МАОУ «СОШ №5 «НТЦ им.И.В. Мичурина» – эл.почта</w:t>
      </w:r>
    </w:p>
    <w:p w:rsidR="00473DDA" w:rsidRPr="00425BA4" w:rsidRDefault="00473DDA" w:rsidP="00473DDA">
      <w:pPr>
        <w:jc w:val="right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ОМСУ – эл.почта</w:t>
      </w:r>
    </w:p>
    <w:p w:rsidR="00473DDA" w:rsidRPr="00425BA4" w:rsidRDefault="00473DDA" w:rsidP="00473DDA">
      <w:pPr>
        <w:jc w:val="right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Подведомственные общеобразовательные организаций – эл.почта</w:t>
      </w:r>
    </w:p>
    <w:p w:rsidR="00473DDA" w:rsidRPr="00425BA4" w:rsidRDefault="00473DDA" w:rsidP="00473DDA">
      <w:pPr>
        <w:pStyle w:val="Standard"/>
        <w:spacing w:after="0" w:line="240" w:lineRule="auto"/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pStyle w:val="Standard"/>
        <w:spacing w:after="0" w:line="240" w:lineRule="auto"/>
        <w:rPr>
          <w:rFonts w:ascii="PT Astra Serif" w:hAnsi="PT Astra Serif"/>
          <w:sz w:val="28"/>
          <w:szCs w:val="28"/>
        </w:rPr>
      </w:pPr>
    </w:p>
    <w:p w:rsidR="00473DDA" w:rsidRPr="00425BA4" w:rsidRDefault="00473DDA" w:rsidP="00473DDA">
      <w:pPr>
        <w:pStyle w:val="Standard"/>
        <w:tabs>
          <w:tab w:val="left" w:pos="11058"/>
          <w:tab w:val="left" w:pos="11341"/>
          <w:tab w:val="left" w:pos="11739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AC44BF" w:rsidRPr="00425BA4" w:rsidRDefault="00AC44BF" w:rsidP="00AC44BF">
      <w:pPr>
        <w:tabs>
          <w:tab w:val="left" w:pos="6210"/>
        </w:tabs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425BA4">
        <w:rPr>
          <w:rFonts w:ascii="PT Astra Serif" w:hAnsi="PT Astra Serif"/>
          <w:color w:val="000000"/>
          <w:sz w:val="28"/>
          <w:szCs w:val="28"/>
        </w:rPr>
        <w:lastRenderedPageBreak/>
        <w:t>ПРИЛОЖЕНИЕ №1</w:t>
      </w:r>
    </w:p>
    <w:p w:rsidR="00AC44BF" w:rsidRPr="00425BA4" w:rsidRDefault="00AC44BF" w:rsidP="00AC44BF">
      <w:pPr>
        <w:tabs>
          <w:tab w:val="left" w:pos="6210"/>
        </w:tabs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425BA4">
        <w:rPr>
          <w:rFonts w:ascii="PT Astra Serif" w:hAnsi="PT Astra Serif"/>
          <w:color w:val="000000"/>
          <w:sz w:val="28"/>
          <w:szCs w:val="28"/>
        </w:rPr>
        <w:t>УТВЕРЖДЕНО</w:t>
      </w:r>
    </w:p>
    <w:p w:rsidR="00AC44BF" w:rsidRPr="00425BA4" w:rsidRDefault="00AC44BF" w:rsidP="00AC44BF">
      <w:pPr>
        <w:tabs>
          <w:tab w:val="left" w:pos="6210"/>
        </w:tabs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425BA4">
        <w:rPr>
          <w:rFonts w:ascii="PT Astra Serif" w:hAnsi="PT Astra Serif"/>
          <w:color w:val="000000"/>
          <w:sz w:val="28"/>
          <w:szCs w:val="28"/>
        </w:rPr>
        <w:t>приказом министерства</w:t>
      </w:r>
    </w:p>
    <w:p w:rsidR="00AC44BF" w:rsidRPr="00425BA4" w:rsidRDefault="00AC44BF" w:rsidP="00AC44BF">
      <w:pPr>
        <w:tabs>
          <w:tab w:val="left" w:pos="6210"/>
        </w:tabs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425BA4">
        <w:rPr>
          <w:rFonts w:ascii="PT Astra Serif" w:hAnsi="PT Astra Serif"/>
          <w:color w:val="000000"/>
          <w:sz w:val="28"/>
          <w:szCs w:val="28"/>
        </w:rPr>
        <w:t>образования и науки области</w:t>
      </w:r>
    </w:p>
    <w:p w:rsidR="00AC44BF" w:rsidRPr="00425BA4" w:rsidRDefault="00AC44BF" w:rsidP="00AC44BF">
      <w:pPr>
        <w:tabs>
          <w:tab w:val="left" w:pos="6210"/>
        </w:tabs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425BA4">
        <w:rPr>
          <w:rFonts w:ascii="PT Astra Serif" w:hAnsi="PT Astra Serif"/>
          <w:color w:val="000000"/>
          <w:sz w:val="28"/>
          <w:szCs w:val="28"/>
        </w:rPr>
        <w:t>от________ №_________</w:t>
      </w:r>
    </w:p>
    <w:p w:rsidR="00AC44BF" w:rsidRPr="00425BA4" w:rsidRDefault="00AC44BF" w:rsidP="00AC44BF">
      <w:pPr>
        <w:tabs>
          <w:tab w:val="left" w:pos="6210"/>
        </w:tabs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907CA1" w:rsidRPr="00425BA4" w:rsidRDefault="00907CA1" w:rsidP="00907CA1">
      <w:pPr>
        <w:tabs>
          <w:tab w:val="left" w:pos="6210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25BA4">
        <w:rPr>
          <w:rFonts w:ascii="PT Astra Serif" w:hAnsi="PT Astra Serif"/>
          <w:b/>
          <w:sz w:val="28"/>
          <w:szCs w:val="28"/>
        </w:rPr>
        <w:t xml:space="preserve">Положение о региональном конкурсе </w:t>
      </w:r>
    </w:p>
    <w:p w:rsidR="00907CA1" w:rsidRPr="00425BA4" w:rsidRDefault="00907CA1" w:rsidP="00907CA1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25BA4">
        <w:rPr>
          <w:rFonts w:ascii="PT Astra Serif" w:hAnsi="PT Astra Serif"/>
          <w:b/>
          <w:sz w:val="28"/>
          <w:szCs w:val="28"/>
        </w:rPr>
        <w:t>научно-технических проектов и исследовательских работ</w:t>
      </w:r>
    </w:p>
    <w:p w:rsidR="00907CA1" w:rsidRPr="00425BA4" w:rsidRDefault="00907CA1" w:rsidP="00907CA1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25BA4">
        <w:rPr>
          <w:rFonts w:ascii="PT Astra Serif" w:hAnsi="PT Astra Serif"/>
          <w:b/>
          <w:sz w:val="28"/>
          <w:szCs w:val="28"/>
        </w:rPr>
        <w:t>«</w:t>
      </w:r>
      <w:r w:rsidRPr="00425BA4">
        <w:rPr>
          <w:rFonts w:ascii="PT Astra Serif" w:hAnsi="PT Astra Serif"/>
          <w:b/>
          <w:sz w:val="28"/>
          <w:szCs w:val="28"/>
          <w:lang w:val="en-US"/>
        </w:rPr>
        <w:t>IT</w:t>
      </w:r>
      <w:r w:rsidRPr="00425BA4">
        <w:rPr>
          <w:rFonts w:ascii="PT Astra Serif" w:hAnsi="PT Astra Serif"/>
          <w:b/>
          <w:sz w:val="28"/>
          <w:szCs w:val="28"/>
        </w:rPr>
        <w:t>-шаг в будущее»</w:t>
      </w:r>
    </w:p>
    <w:p w:rsidR="00907CA1" w:rsidRPr="00425BA4" w:rsidRDefault="00907CA1" w:rsidP="00907CA1">
      <w:pPr>
        <w:pStyle w:val="1"/>
        <w:spacing w:line="240" w:lineRule="auto"/>
        <w:ind w:left="-567" w:firstLine="709"/>
        <w:jc w:val="left"/>
        <w:rPr>
          <w:rFonts w:ascii="PT Astra Serif" w:hAnsi="PT Astra Serif"/>
          <w:szCs w:val="28"/>
        </w:rPr>
      </w:pPr>
    </w:p>
    <w:p w:rsidR="00907CA1" w:rsidRPr="00425BA4" w:rsidRDefault="00907CA1" w:rsidP="00907CA1">
      <w:pPr>
        <w:spacing w:after="148"/>
        <w:ind w:left="-567" w:firstLine="709"/>
        <w:jc w:val="center"/>
        <w:rPr>
          <w:rFonts w:ascii="PT Astra Serif" w:hAnsi="PT Astra Serif"/>
          <w:b/>
          <w:sz w:val="28"/>
          <w:szCs w:val="28"/>
        </w:rPr>
      </w:pPr>
      <w:r w:rsidRPr="00425BA4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1.1. Настоящее положение (далее — Положение) определяет порядок организации и проведения регионального конкурса научно-технических проектов и исследовательских работ «</w:t>
      </w:r>
      <w:r w:rsidRPr="00425BA4">
        <w:rPr>
          <w:rFonts w:ascii="PT Astra Serif" w:hAnsi="PT Astra Serif"/>
          <w:sz w:val="28"/>
          <w:szCs w:val="28"/>
          <w:lang w:val="en-US"/>
        </w:rPr>
        <w:t>IT</w:t>
      </w:r>
      <w:r w:rsidRPr="00425BA4">
        <w:rPr>
          <w:rFonts w:ascii="PT Astra Serif" w:hAnsi="PT Astra Serif"/>
          <w:sz w:val="28"/>
          <w:szCs w:val="28"/>
        </w:rPr>
        <w:t xml:space="preserve">-шаг в будущее» </w:t>
      </w:r>
      <w:r w:rsidR="003612FD" w:rsidRPr="00425BA4">
        <w:rPr>
          <w:rFonts w:ascii="PT Astra Serif" w:hAnsi="PT Astra Serif"/>
          <w:sz w:val="28"/>
          <w:szCs w:val="28"/>
        </w:rPr>
        <w:t xml:space="preserve">для обучающихся Тамбовской области </w:t>
      </w:r>
      <w:r w:rsidRPr="00425BA4">
        <w:rPr>
          <w:rFonts w:ascii="PT Astra Serif" w:hAnsi="PT Astra Serif"/>
          <w:sz w:val="28"/>
          <w:szCs w:val="28"/>
        </w:rPr>
        <w:t>(далее - Конкурс).</w:t>
      </w:r>
    </w:p>
    <w:p w:rsidR="001D4CD1" w:rsidRPr="00425BA4" w:rsidRDefault="00907CA1" w:rsidP="00AC44BF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 xml:space="preserve">1.2. </w:t>
      </w:r>
      <w:r w:rsidR="00AC44BF" w:rsidRPr="00425BA4">
        <w:rPr>
          <w:rFonts w:ascii="PT Astra Serif" w:hAnsi="PT Astra Serif"/>
          <w:sz w:val="28"/>
          <w:szCs w:val="28"/>
        </w:rPr>
        <w:t>Конкурс проводится</w:t>
      </w:r>
      <w:r w:rsidR="003612FD" w:rsidRPr="00425BA4">
        <w:rPr>
          <w:rFonts w:ascii="PT Astra Serif" w:hAnsi="PT Astra Serif"/>
          <w:sz w:val="28"/>
          <w:szCs w:val="28"/>
        </w:rPr>
        <w:t xml:space="preserve"> </w:t>
      </w:r>
      <w:r w:rsidR="009F26E6" w:rsidRPr="00425BA4">
        <w:rPr>
          <w:rFonts w:ascii="PT Astra Serif" w:hAnsi="PT Astra Serif"/>
          <w:sz w:val="28"/>
          <w:szCs w:val="28"/>
        </w:rPr>
        <w:t>м</w:t>
      </w:r>
      <w:r w:rsidR="003612FD" w:rsidRPr="00425BA4">
        <w:rPr>
          <w:rFonts w:ascii="PT Astra Serif" w:hAnsi="PT Astra Serif"/>
          <w:sz w:val="28"/>
          <w:szCs w:val="28"/>
        </w:rPr>
        <w:t>инистерство</w:t>
      </w:r>
      <w:r w:rsidR="00AC44BF" w:rsidRPr="00425BA4">
        <w:rPr>
          <w:rFonts w:ascii="PT Astra Serif" w:hAnsi="PT Astra Serif"/>
          <w:sz w:val="28"/>
          <w:szCs w:val="28"/>
        </w:rPr>
        <w:t>м</w:t>
      </w:r>
      <w:r w:rsidR="003612FD" w:rsidRPr="00425BA4">
        <w:rPr>
          <w:rFonts w:ascii="PT Astra Serif" w:hAnsi="PT Astra Serif"/>
          <w:sz w:val="28"/>
          <w:szCs w:val="28"/>
        </w:rPr>
        <w:t xml:space="preserve"> образов</w:t>
      </w:r>
      <w:r w:rsidR="00AC44BF" w:rsidRPr="00425BA4">
        <w:rPr>
          <w:rFonts w:ascii="PT Astra Serif" w:hAnsi="PT Astra Serif"/>
          <w:sz w:val="28"/>
          <w:szCs w:val="28"/>
        </w:rPr>
        <w:t>ания и науки Тамбовской области совместно с управлением наро</w:t>
      </w:r>
      <w:r w:rsidR="00C27E0F">
        <w:rPr>
          <w:rFonts w:ascii="PT Astra Serif" w:hAnsi="PT Astra Serif"/>
          <w:sz w:val="28"/>
          <w:szCs w:val="28"/>
        </w:rPr>
        <w:t>дного образования администрации</w:t>
      </w:r>
      <w:r w:rsidR="00C27E0F">
        <w:rPr>
          <w:rFonts w:ascii="PT Astra Serif" w:hAnsi="PT Astra Serif"/>
          <w:sz w:val="28"/>
          <w:szCs w:val="28"/>
        </w:rPr>
        <w:br/>
      </w:r>
      <w:r w:rsidR="00AC44BF" w:rsidRPr="00425BA4">
        <w:rPr>
          <w:rFonts w:ascii="PT Astra Serif" w:hAnsi="PT Astra Serif"/>
          <w:sz w:val="28"/>
          <w:szCs w:val="28"/>
        </w:rPr>
        <w:t>г. Мичуринска и муниципальным автономным общеобразовательным учреждением «Средняя общеобразовательная школа №5 «Научно-технологический центр имени И.В. Мичурина».</w:t>
      </w:r>
    </w:p>
    <w:p w:rsidR="001D4CD1" w:rsidRPr="00425BA4" w:rsidRDefault="00AC44BF" w:rsidP="001D4CD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1.3</w:t>
      </w:r>
      <w:r w:rsidR="003612FD" w:rsidRPr="00425BA4">
        <w:rPr>
          <w:rFonts w:ascii="PT Astra Serif" w:hAnsi="PT Astra Serif"/>
          <w:sz w:val="28"/>
          <w:szCs w:val="28"/>
        </w:rPr>
        <w:t>. Методичес</w:t>
      </w:r>
      <w:r w:rsidR="00E25FE4" w:rsidRPr="00425BA4">
        <w:rPr>
          <w:rFonts w:ascii="PT Astra Serif" w:hAnsi="PT Astra Serif"/>
          <w:sz w:val="28"/>
          <w:szCs w:val="28"/>
        </w:rPr>
        <w:t>кое и информационное сопровождение</w:t>
      </w:r>
      <w:r w:rsidR="003612FD" w:rsidRPr="00425BA4">
        <w:rPr>
          <w:rFonts w:ascii="PT Astra Serif" w:hAnsi="PT Astra Serif"/>
          <w:sz w:val="28"/>
          <w:szCs w:val="28"/>
        </w:rPr>
        <w:t xml:space="preserve"> осуществляет структурное подразделение муниципального автономного общеобразовательного учреждения «Средняя общеобразовательная школа №5 «Научно-технологический центр И.В. Мичурина» центр цифрового образования детей «IT-Куб.Мичуринск».</w:t>
      </w:r>
    </w:p>
    <w:p w:rsidR="00907CA1" w:rsidRPr="00425BA4" w:rsidRDefault="00AC44BF" w:rsidP="001D4CD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1.4</w:t>
      </w:r>
      <w:r w:rsidR="00907CA1" w:rsidRPr="00425BA4">
        <w:rPr>
          <w:rFonts w:ascii="PT Astra Serif" w:hAnsi="PT Astra Serif"/>
          <w:sz w:val="28"/>
          <w:szCs w:val="28"/>
        </w:rPr>
        <w:t>. Конкурс проводится в заочном формате.</w:t>
      </w:r>
    </w:p>
    <w:p w:rsidR="00907CA1" w:rsidRPr="00425BA4" w:rsidRDefault="00AC44BF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1.5</w:t>
      </w:r>
      <w:r w:rsidR="00907CA1" w:rsidRPr="00425BA4">
        <w:rPr>
          <w:rFonts w:ascii="PT Astra Serif" w:hAnsi="PT Astra Serif"/>
          <w:sz w:val="28"/>
          <w:szCs w:val="28"/>
        </w:rPr>
        <w:t>. Сроки проведения Конкурса: 17.04.2023-</w:t>
      </w:r>
      <w:r w:rsidR="002D4B78">
        <w:rPr>
          <w:rFonts w:ascii="PT Astra Serif" w:hAnsi="PT Astra Serif"/>
          <w:sz w:val="28"/>
          <w:szCs w:val="28"/>
        </w:rPr>
        <w:t>19</w:t>
      </w:r>
      <w:r w:rsidR="00907CA1" w:rsidRPr="00425BA4">
        <w:rPr>
          <w:rFonts w:ascii="PT Astra Serif" w:hAnsi="PT Astra Serif"/>
          <w:sz w:val="28"/>
          <w:szCs w:val="28"/>
        </w:rPr>
        <w:t>.05.2023.</w:t>
      </w:r>
    </w:p>
    <w:p w:rsidR="00907CA1" w:rsidRPr="00425BA4" w:rsidRDefault="00AC44BF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1.6</w:t>
      </w:r>
      <w:r w:rsidR="00907CA1" w:rsidRPr="00425BA4">
        <w:rPr>
          <w:rFonts w:ascii="PT Astra Serif" w:hAnsi="PT Astra Serif"/>
          <w:sz w:val="28"/>
          <w:szCs w:val="28"/>
        </w:rPr>
        <w:t>. Подведение итогов Конкурса – не позднее 26.05.2023.</w:t>
      </w:r>
    </w:p>
    <w:p w:rsidR="00907CA1" w:rsidRPr="00425BA4" w:rsidRDefault="00907CA1" w:rsidP="00907CA1">
      <w:pPr>
        <w:ind w:left="-567" w:firstLine="709"/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ind w:left="-567" w:firstLine="709"/>
        <w:jc w:val="center"/>
        <w:rPr>
          <w:rFonts w:ascii="PT Astra Serif" w:hAnsi="PT Astra Serif"/>
          <w:b/>
          <w:sz w:val="28"/>
          <w:szCs w:val="28"/>
        </w:rPr>
      </w:pPr>
      <w:r w:rsidRPr="00425BA4">
        <w:rPr>
          <w:rFonts w:ascii="PT Astra Serif" w:hAnsi="PT Astra Serif"/>
          <w:b/>
          <w:sz w:val="28"/>
          <w:szCs w:val="28"/>
        </w:rPr>
        <w:t>2.</w:t>
      </w:r>
      <w:r w:rsidRPr="00425BA4">
        <w:rPr>
          <w:rFonts w:ascii="PT Astra Serif" w:eastAsia="Arial" w:hAnsi="PT Astra Serif"/>
          <w:b/>
          <w:sz w:val="28"/>
          <w:szCs w:val="28"/>
        </w:rPr>
        <w:t xml:space="preserve"> </w:t>
      </w:r>
      <w:r w:rsidRPr="00425BA4">
        <w:rPr>
          <w:rFonts w:ascii="PT Astra Serif" w:hAnsi="PT Astra Serif"/>
          <w:b/>
          <w:sz w:val="28"/>
          <w:szCs w:val="28"/>
        </w:rPr>
        <w:t>Цели и задачи Конкурса</w:t>
      </w:r>
    </w:p>
    <w:p w:rsidR="00907CA1" w:rsidRPr="00425BA4" w:rsidRDefault="00907CA1" w:rsidP="00907CA1">
      <w:pPr>
        <w:ind w:left="-567" w:firstLine="709"/>
        <w:jc w:val="center"/>
        <w:rPr>
          <w:rFonts w:ascii="PT Astra Serif" w:hAnsi="PT Astra Serif"/>
          <w:sz w:val="28"/>
          <w:szCs w:val="28"/>
        </w:rPr>
      </w:pPr>
    </w:p>
    <w:p w:rsidR="00907CA1" w:rsidRPr="00425BA4" w:rsidRDefault="00907CA1" w:rsidP="00425BA4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2.1. Целью Конкурса является:</w:t>
      </w:r>
    </w:p>
    <w:p w:rsidR="00907CA1" w:rsidRPr="00425BA4" w:rsidRDefault="00907CA1" w:rsidP="00425BA4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- стимулирование развития интеллектуально-творческого потенциала личности обучающегося путем совершенствования развития у ребенка исследовательских способностей, навыков исследовательского поведения, повышение качества образования и эффективности обучения обучающихся средствами проектной и научно-исследовательской деятельности.</w:t>
      </w:r>
    </w:p>
    <w:p w:rsidR="00907CA1" w:rsidRPr="00425BA4" w:rsidRDefault="00907CA1" w:rsidP="00425BA4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2.2. Задачами Конкурса являются:</w:t>
      </w:r>
    </w:p>
    <w:p w:rsidR="00907CA1" w:rsidRPr="00425BA4" w:rsidRDefault="00907CA1" w:rsidP="00425BA4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- создание условий для вовлечения в проектную и исследовательскую деятельность обучающихся разных возрастов;</w:t>
      </w:r>
    </w:p>
    <w:p w:rsidR="00907CA1" w:rsidRPr="00425BA4" w:rsidRDefault="00907CA1" w:rsidP="00425BA4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- выявление, поддержка и сопровождение способных, высокомотивированных и одаренных детей, стимулирование их к творчеству и экспериментальной работе;</w:t>
      </w:r>
    </w:p>
    <w:p w:rsidR="00907CA1" w:rsidRPr="00425BA4" w:rsidRDefault="00907CA1" w:rsidP="00425BA4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 xml:space="preserve">- формирование </w:t>
      </w:r>
      <w:r w:rsidRPr="00425BA4">
        <w:rPr>
          <w:rFonts w:ascii="PT Astra Serif" w:hAnsi="PT Astra Serif"/>
          <w:sz w:val="28"/>
          <w:szCs w:val="28"/>
        </w:rPr>
        <w:tab/>
        <w:t>и совершенствование исследовательской культуры обучающихся;</w:t>
      </w:r>
    </w:p>
    <w:p w:rsidR="00907CA1" w:rsidRPr="00425BA4" w:rsidRDefault="00907CA1" w:rsidP="00425BA4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lastRenderedPageBreak/>
        <w:t>-</w:t>
      </w:r>
      <w:r w:rsidR="00C66B6B">
        <w:rPr>
          <w:rFonts w:ascii="PT Astra Serif" w:hAnsi="PT Astra Serif"/>
          <w:sz w:val="28"/>
          <w:szCs w:val="28"/>
        </w:rPr>
        <w:t xml:space="preserve"> </w:t>
      </w:r>
      <w:r w:rsidRPr="00425BA4">
        <w:rPr>
          <w:rFonts w:ascii="PT Astra Serif" w:hAnsi="PT Astra Serif"/>
          <w:sz w:val="28"/>
          <w:szCs w:val="28"/>
        </w:rPr>
        <w:t>развитие у обучающихся интереса к фундаментальным и прикладным наукам, ознакомление с научной картиной мира;</w:t>
      </w:r>
    </w:p>
    <w:p w:rsidR="00907CA1" w:rsidRPr="00425BA4" w:rsidRDefault="00907CA1" w:rsidP="00425BA4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- развитие мотивации обучающихся к занятиям техническим творчеством;</w:t>
      </w:r>
    </w:p>
    <w:p w:rsidR="00907CA1" w:rsidRPr="00425BA4" w:rsidRDefault="00907CA1" w:rsidP="00425BA4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- изучение основ проектирования, моделирования, конструирования, программного обеспечения;</w:t>
      </w:r>
    </w:p>
    <w:p w:rsidR="00907CA1" w:rsidRPr="00425BA4" w:rsidRDefault="00907CA1" w:rsidP="00425BA4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- популяризация научно-технического творчества среди детей и молодежи;</w:t>
      </w:r>
    </w:p>
    <w:p w:rsidR="00907CA1" w:rsidRPr="00425BA4" w:rsidRDefault="00907CA1" w:rsidP="00425BA4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- профориентация детей и молодежи на технические, конструкторские и инженерные специальности;</w:t>
      </w:r>
    </w:p>
    <w:p w:rsidR="00907CA1" w:rsidRPr="00425BA4" w:rsidRDefault="00907CA1" w:rsidP="00425BA4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 xml:space="preserve">- мотивация обучающихся на реализацию собственных проектов. </w:t>
      </w:r>
    </w:p>
    <w:p w:rsidR="00907CA1" w:rsidRPr="00425BA4" w:rsidRDefault="00907CA1" w:rsidP="00907CA1">
      <w:pPr>
        <w:ind w:left="-567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07CA1" w:rsidRPr="00425BA4" w:rsidRDefault="00907CA1" w:rsidP="00907CA1">
      <w:pPr>
        <w:ind w:left="-567" w:firstLine="709"/>
        <w:jc w:val="center"/>
        <w:rPr>
          <w:rFonts w:ascii="PT Astra Serif" w:hAnsi="PT Astra Serif"/>
          <w:b/>
          <w:sz w:val="28"/>
          <w:szCs w:val="28"/>
        </w:rPr>
      </w:pPr>
      <w:r w:rsidRPr="00425BA4">
        <w:rPr>
          <w:rFonts w:ascii="PT Astra Serif" w:hAnsi="PT Astra Serif"/>
          <w:b/>
          <w:sz w:val="28"/>
          <w:szCs w:val="28"/>
        </w:rPr>
        <w:t>3.</w:t>
      </w:r>
      <w:r w:rsidRPr="00425BA4">
        <w:rPr>
          <w:rFonts w:ascii="PT Astra Serif" w:eastAsia="Arial" w:hAnsi="PT Astra Serif"/>
          <w:b/>
          <w:sz w:val="28"/>
          <w:szCs w:val="28"/>
        </w:rPr>
        <w:t xml:space="preserve"> </w:t>
      </w:r>
      <w:r w:rsidRPr="00425BA4">
        <w:rPr>
          <w:rFonts w:ascii="PT Astra Serif" w:hAnsi="PT Astra Serif"/>
          <w:b/>
          <w:sz w:val="28"/>
          <w:szCs w:val="28"/>
        </w:rPr>
        <w:t>Участники Конкурса</w:t>
      </w:r>
    </w:p>
    <w:p w:rsidR="00437786" w:rsidRPr="00425BA4" w:rsidRDefault="00437786" w:rsidP="00907CA1">
      <w:pPr>
        <w:ind w:left="-567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3.1. В Конкурсе могут принимать участие обучающиеся образовательных организаций и учреждений дополнительного образования, проявившие интерес к проектной, поисковой и исследовательской деятельности и выполнившие исследовательские, проектные или интегрированные (проектно-исследовательские) творческие работы индивидуально или в группах</w:t>
      </w:r>
      <w:r w:rsidRPr="00425BA4">
        <w:rPr>
          <w:rFonts w:ascii="PT Astra Serif" w:hAnsi="PT Astra Serif"/>
          <w:b/>
          <w:sz w:val="28"/>
          <w:szCs w:val="28"/>
        </w:rPr>
        <w:t xml:space="preserve">. 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3.2. Участники Конкурса делятся на две возрастные категории участников:</w:t>
      </w:r>
    </w:p>
    <w:p w:rsidR="00907CA1" w:rsidRPr="00425BA4" w:rsidRDefault="00907CA1" w:rsidP="00907CA1">
      <w:pPr>
        <w:ind w:left="-567" w:firstLine="709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1) 12 -14 лет;</w:t>
      </w:r>
    </w:p>
    <w:p w:rsidR="00907CA1" w:rsidRPr="00425BA4" w:rsidRDefault="00907CA1" w:rsidP="00907CA1">
      <w:pPr>
        <w:ind w:left="-567" w:firstLine="709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2) 15-18 лет.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3.3. Допускается как индивидуальное, так и коллективное участие в Конкурсе (не более пяти участников), самостоятельно или под руководством педагогов.</w:t>
      </w:r>
    </w:p>
    <w:p w:rsidR="00907CA1" w:rsidRPr="00425BA4" w:rsidRDefault="00907CA1" w:rsidP="00907CA1">
      <w:pPr>
        <w:ind w:left="-567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07CA1" w:rsidRPr="00425BA4" w:rsidRDefault="00907CA1" w:rsidP="00907CA1">
      <w:pPr>
        <w:ind w:left="-567" w:firstLine="709"/>
        <w:jc w:val="center"/>
        <w:rPr>
          <w:rFonts w:ascii="PT Astra Serif" w:hAnsi="PT Astra Serif"/>
          <w:b/>
          <w:sz w:val="28"/>
          <w:szCs w:val="28"/>
        </w:rPr>
      </w:pPr>
      <w:r w:rsidRPr="00425BA4">
        <w:rPr>
          <w:rFonts w:ascii="PT Astra Serif" w:hAnsi="PT Astra Serif"/>
          <w:b/>
          <w:sz w:val="28"/>
          <w:szCs w:val="28"/>
        </w:rPr>
        <w:t>4. Условия участия</w:t>
      </w:r>
    </w:p>
    <w:p w:rsidR="00907CA1" w:rsidRPr="00425BA4" w:rsidRDefault="00907CA1" w:rsidP="00907CA1">
      <w:pPr>
        <w:ind w:left="-567" w:firstLine="709"/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4.1. К участию в конкурсе принимаются работы в виде проектов, исследовательских работ, научно-исследовательских работ в следующих номинациях: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- робототехника, электроника, авиа – и ракетомоделирование, судомоделизм, автомоделизм, радиосвязь;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-информационные технологии и программирование;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-технический дизайн и компьютерное моделирование;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-архитектура, арт-объекты;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-интеграция цифровых технологий в краеведение;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-искусственный интеллект;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-научные исследования и эксперименты;</w:t>
      </w:r>
    </w:p>
    <w:p w:rsidR="00907CA1" w:rsidRPr="00425BA4" w:rsidRDefault="00907CA1" w:rsidP="00060745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-внедрение цифровых технологий в сферы деятельности человека;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4.2. Для участия в Конкурсе необходимо: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- заполнить заявку на участие в Конкурсе, прикрепить к заявке скан согласия совершеннолетнего участника Конкурса или законного представителя несовершеннолетнего участника Конкурса (приложение</w:t>
      </w:r>
      <w:r w:rsidR="00D7583E">
        <w:rPr>
          <w:rFonts w:ascii="PT Astra Serif" w:hAnsi="PT Astra Serif"/>
          <w:sz w:val="28"/>
          <w:szCs w:val="28"/>
        </w:rPr>
        <w:t xml:space="preserve"> №</w:t>
      </w:r>
      <w:r w:rsidRPr="00425BA4">
        <w:rPr>
          <w:rFonts w:ascii="PT Astra Serif" w:hAnsi="PT Astra Serif"/>
          <w:sz w:val="28"/>
          <w:szCs w:val="28"/>
        </w:rPr>
        <w:t>1,</w:t>
      </w:r>
      <w:r w:rsidR="00D7583E">
        <w:rPr>
          <w:rFonts w:ascii="PT Astra Serif" w:hAnsi="PT Astra Serif"/>
          <w:sz w:val="28"/>
          <w:szCs w:val="28"/>
        </w:rPr>
        <w:t xml:space="preserve"> №</w:t>
      </w:r>
      <w:r w:rsidRPr="00425BA4">
        <w:rPr>
          <w:rFonts w:ascii="PT Astra Serif" w:hAnsi="PT Astra Serif"/>
          <w:sz w:val="28"/>
          <w:szCs w:val="28"/>
        </w:rPr>
        <w:t xml:space="preserve">2 к положению), файл с конкурсной работой (ссылка на форму заявки </w:t>
      </w:r>
      <w:hyperlink r:id="rId8" w:tgtFrame="_blank" w:history="1">
        <w:r w:rsidRPr="00425BA4">
          <w:rPr>
            <w:rStyle w:val="a4"/>
            <w:rFonts w:ascii="PT Astra Serif" w:hAnsi="PT Astra Serif"/>
            <w:sz w:val="28"/>
            <w:szCs w:val="28"/>
          </w:rPr>
          <w:t>https://forms.yandex.ru/u/642e985543f74f02fd1582fc/</w:t>
        </w:r>
      </w:hyperlink>
      <w:r w:rsidRPr="00425BA4">
        <w:rPr>
          <w:rFonts w:ascii="PT Astra Serif" w:hAnsi="PT Astra Serif"/>
          <w:sz w:val="28"/>
          <w:szCs w:val="28"/>
        </w:rPr>
        <w:t xml:space="preserve"> )</w:t>
      </w:r>
      <w:r w:rsidR="00C27E0F">
        <w:rPr>
          <w:rFonts w:ascii="PT Astra Serif" w:hAnsi="PT Astra Serif"/>
          <w:sz w:val="28"/>
          <w:szCs w:val="28"/>
        </w:rPr>
        <w:t>;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- зарегистрироваться на Конкурс через Навигатор дополнительного образования (</w:t>
      </w:r>
      <w:hyperlink r:id="rId9" w:tgtFrame="_blank" w:history="1">
        <w:r w:rsidRPr="00425BA4">
          <w:rPr>
            <w:rStyle w:val="a4"/>
            <w:rFonts w:ascii="PT Astra Serif" w:hAnsi="PT Astra Serif"/>
            <w:sz w:val="28"/>
            <w:szCs w:val="28"/>
            <w:shd w:val="clear" w:color="auto" w:fill="FFFFFF"/>
          </w:rPr>
          <w:t>https://tambov.pfdo.ru/app/the-navigator/event/17207</w:t>
        </w:r>
      </w:hyperlink>
      <w:r w:rsidRPr="00425BA4">
        <w:rPr>
          <w:rFonts w:ascii="PT Astra Serif" w:hAnsi="PT Astra Serif"/>
          <w:sz w:val="28"/>
          <w:szCs w:val="28"/>
        </w:rPr>
        <w:t>)</w:t>
      </w:r>
      <w:r w:rsidR="00C27E0F">
        <w:rPr>
          <w:rFonts w:ascii="PT Astra Serif" w:hAnsi="PT Astra Serif"/>
          <w:sz w:val="28"/>
          <w:szCs w:val="28"/>
        </w:rPr>
        <w:t>.</w:t>
      </w:r>
    </w:p>
    <w:p w:rsidR="00907CA1" w:rsidRPr="00425BA4" w:rsidRDefault="00907CA1" w:rsidP="00907CA1">
      <w:pPr>
        <w:ind w:left="-567" w:firstLine="709"/>
        <w:jc w:val="center"/>
        <w:rPr>
          <w:rFonts w:ascii="PT Astra Serif" w:hAnsi="PT Astra Serif"/>
          <w:b/>
          <w:sz w:val="28"/>
          <w:szCs w:val="28"/>
        </w:rPr>
      </w:pPr>
      <w:r w:rsidRPr="00425BA4">
        <w:rPr>
          <w:rFonts w:ascii="PT Astra Serif" w:hAnsi="PT Astra Serif"/>
          <w:b/>
          <w:sz w:val="28"/>
          <w:szCs w:val="28"/>
        </w:rPr>
        <w:lastRenderedPageBreak/>
        <w:t>5. Требования к конкурсным материалам</w:t>
      </w:r>
    </w:p>
    <w:p w:rsidR="00907CA1" w:rsidRPr="00425BA4" w:rsidRDefault="00907CA1" w:rsidP="00907CA1">
      <w:pPr>
        <w:ind w:left="-567" w:firstLine="709"/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5.1. Конкурсная работа участника должна быть выполнена в соответствии с выбранной номинацией Конкурса (п 4.1. настоящего положения о Конкурсе).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5.2. Требования к оформлению титульного листа и конкурсной работы указаны в приложение 3 положения о Конкурсе.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 xml:space="preserve">5.3. Конкурсный материал должен иметь свое название, отражающее содержание работы. Описание может быть снабжено необходимыми иллюстрациями, схемами, таблицами и т.п. В документе излагается содержание работы, ее актуальность и новизна основной научно-технической идеи, цели, задачи, планируемый эффект и прогноз дальнейшего развития проекта или исследовательской работы. 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5.4. Конкурсные 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5.5. Текст работы должен излагаться на русском языке с соблюдением правил и норм русского языка.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5.6. К участию в Конкурсе не допускаются: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 xml:space="preserve">-работы, не соответствующие тематике Конкурса и требованиям к конкурсным материалам; 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 xml:space="preserve">-работы, в которых присутствуют признаки плагиата. 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ind w:left="-567" w:firstLine="709"/>
        <w:jc w:val="center"/>
        <w:rPr>
          <w:rFonts w:ascii="PT Astra Serif" w:hAnsi="PT Astra Serif"/>
          <w:b/>
          <w:sz w:val="28"/>
          <w:szCs w:val="28"/>
        </w:rPr>
      </w:pPr>
      <w:r w:rsidRPr="00425BA4">
        <w:rPr>
          <w:rFonts w:ascii="PT Astra Serif" w:hAnsi="PT Astra Serif"/>
          <w:b/>
          <w:sz w:val="28"/>
          <w:szCs w:val="28"/>
        </w:rPr>
        <w:t>6. Критерии оценки конкурсных работ</w:t>
      </w:r>
    </w:p>
    <w:p w:rsidR="00907CA1" w:rsidRPr="00425BA4" w:rsidRDefault="00907CA1" w:rsidP="00907CA1">
      <w:pPr>
        <w:ind w:left="-567" w:firstLine="709"/>
        <w:rPr>
          <w:rFonts w:ascii="PT Astra Serif" w:hAnsi="PT Astra Serif"/>
          <w:sz w:val="28"/>
          <w:szCs w:val="28"/>
        </w:rPr>
      </w:pPr>
    </w:p>
    <w:p w:rsidR="00907CA1" w:rsidRPr="00425BA4" w:rsidRDefault="00907CA1" w:rsidP="00D7583E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6.1. Критерии оценки конкурсных материалов (максимальный балл по каждому критерию - 10, максимальная сумма баллов - 120):</w:t>
      </w:r>
    </w:p>
    <w:p w:rsidR="00907CA1" w:rsidRPr="00425BA4" w:rsidRDefault="00907CA1" w:rsidP="00D7583E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- соответствие заявленной теме и содержанию;</w:t>
      </w:r>
    </w:p>
    <w:p w:rsidR="00907CA1" w:rsidRPr="00425BA4" w:rsidRDefault="00907CA1" w:rsidP="00D7583E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- соответствие цели, задач и результатов работы;</w:t>
      </w:r>
    </w:p>
    <w:p w:rsidR="00907CA1" w:rsidRPr="00425BA4" w:rsidRDefault="00907CA1" w:rsidP="00D7583E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- целесообразность выбранных методов, приемов, подходов к решению поставленных задач;</w:t>
      </w:r>
    </w:p>
    <w:p w:rsidR="00907CA1" w:rsidRPr="00425BA4" w:rsidRDefault="00907CA1" w:rsidP="00D7583E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- количество, актуальность и достоверность источников, использованных при подготовке работы;</w:t>
      </w:r>
    </w:p>
    <w:p w:rsidR="00907CA1" w:rsidRPr="00425BA4" w:rsidRDefault="00907CA1" w:rsidP="00D7583E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- объем практической (непосредственно исследовательской деятельности) части работы;</w:t>
      </w:r>
    </w:p>
    <w:p w:rsidR="00907CA1" w:rsidRPr="00425BA4" w:rsidRDefault="00907CA1" w:rsidP="00D7583E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- умение анализировать полученные результаты;</w:t>
      </w:r>
    </w:p>
    <w:p w:rsidR="00907CA1" w:rsidRPr="00425BA4" w:rsidRDefault="00907CA1" w:rsidP="00D7583E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- уровень владения терминологией;</w:t>
      </w:r>
    </w:p>
    <w:p w:rsidR="00907CA1" w:rsidRPr="00425BA4" w:rsidRDefault="00907CA1" w:rsidP="00D7583E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- уровень сложности;</w:t>
      </w:r>
    </w:p>
    <w:p w:rsidR="00907CA1" w:rsidRPr="00425BA4" w:rsidRDefault="00907CA1" w:rsidP="00D7583E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- новизна и актуальность выбранного решения;</w:t>
      </w:r>
    </w:p>
    <w:p w:rsidR="00907CA1" w:rsidRPr="00425BA4" w:rsidRDefault="00907CA1" w:rsidP="00D7583E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- техническая составляющая;</w:t>
      </w:r>
    </w:p>
    <w:p w:rsidR="00907CA1" w:rsidRPr="00425BA4" w:rsidRDefault="00907CA1" w:rsidP="00D7583E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- уровень практической значимости;</w:t>
      </w:r>
    </w:p>
    <w:p w:rsidR="00907CA1" w:rsidRPr="00425BA4" w:rsidRDefault="00907CA1" w:rsidP="00D7583E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- грамотность оформления работы.</w:t>
      </w:r>
    </w:p>
    <w:p w:rsidR="00907CA1" w:rsidRPr="00425BA4" w:rsidRDefault="00907CA1" w:rsidP="00907CA1">
      <w:pPr>
        <w:ind w:left="-567" w:firstLine="709"/>
        <w:rPr>
          <w:rFonts w:ascii="PT Astra Serif" w:hAnsi="PT Astra Serif"/>
          <w:sz w:val="28"/>
          <w:szCs w:val="28"/>
        </w:rPr>
      </w:pPr>
    </w:p>
    <w:p w:rsidR="009F26E6" w:rsidRPr="00425BA4" w:rsidRDefault="009F26E6" w:rsidP="00907CA1">
      <w:pPr>
        <w:ind w:left="-567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37786" w:rsidRPr="00425BA4" w:rsidRDefault="00437786" w:rsidP="00907CA1">
      <w:pPr>
        <w:ind w:left="-567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37786" w:rsidRPr="00425BA4" w:rsidRDefault="00437786" w:rsidP="00907CA1">
      <w:pPr>
        <w:ind w:left="-567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07CA1" w:rsidRPr="00425BA4" w:rsidRDefault="00907CA1" w:rsidP="00907CA1">
      <w:pPr>
        <w:ind w:left="-567" w:firstLine="709"/>
        <w:jc w:val="center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b/>
          <w:sz w:val="28"/>
          <w:szCs w:val="28"/>
        </w:rPr>
        <w:lastRenderedPageBreak/>
        <w:t>7. Руководство Конкурса</w:t>
      </w:r>
    </w:p>
    <w:p w:rsidR="00907CA1" w:rsidRPr="00425BA4" w:rsidRDefault="00907CA1" w:rsidP="00907CA1">
      <w:pPr>
        <w:ind w:left="-567" w:firstLine="709"/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 xml:space="preserve">7.1. Для организации и проведения Конкурса создается организационный комитет (далее - Оргкомитет). 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7.2. Оргкомитет выполняет следующие функции:</w:t>
      </w:r>
    </w:p>
    <w:p w:rsidR="00907CA1" w:rsidRPr="00425BA4" w:rsidRDefault="00C66B6B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907CA1" w:rsidRPr="00425BA4">
        <w:rPr>
          <w:rFonts w:ascii="PT Astra Serif" w:hAnsi="PT Astra Serif"/>
          <w:sz w:val="28"/>
          <w:szCs w:val="28"/>
        </w:rPr>
        <w:t>-организует прове</w:t>
      </w:r>
      <w:r w:rsidR="007E6C12" w:rsidRPr="00425BA4">
        <w:rPr>
          <w:rFonts w:ascii="PT Astra Serif" w:hAnsi="PT Astra Serif"/>
          <w:sz w:val="28"/>
          <w:szCs w:val="28"/>
        </w:rPr>
        <w:t>дение Конкурса и осуществляет его</w:t>
      </w:r>
      <w:r w:rsidR="00907CA1" w:rsidRPr="00425BA4">
        <w:rPr>
          <w:rFonts w:ascii="PT Astra Serif" w:hAnsi="PT Astra Serif"/>
          <w:sz w:val="28"/>
          <w:szCs w:val="28"/>
        </w:rPr>
        <w:t xml:space="preserve"> организационно-методическо</w:t>
      </w:r>
      <w:r w:rsidR="00BD4555" w:rsidRPr="00425BA4">
        <w:rPr>
          <w:rFonts w:ascii="PT Astra Serif" w:hAnsi="PT Astra Serif"/>
          <w:sz w:val="28"/>
          <w:szCs w:val="28"/>
        </w:rPr>
        <w:t>е обеспечение в соответствии с п</w:t>
      </w:r>
      <w:r w:rsidR="00907CA1" w:rsidRPr="00425BA4">
        <w:rPr>
          <w:rFonts w:ascii="PT Astra Serif" w:hAnsi="PT Astra Serif"/>
          <w:sz w:val="28"/>
          <w:szCs w:val="28"/>
        </w:rPr>
        <w:t xml:space="preserve">оложением; </w:t>
      </w:r>
    </w:p>
    <w:p w:rsidR="00907CA1" w:rsidRPr="00425BA4" w:rsidRDefault="00C66B6B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907CA1" w:rsidRPr="00425BA4">
        <w:rPr>
          <w:rFonts w:ascii="PT Astra Serif" w:hAnsi="PT Astra Serif"/>
          <w:sz w:val="28"/>
          <w:szCs w:val="28"/>
        </w:rPr>
        <w:t xml:space="preserve">-утверждает состав жюри; </w:t>
      </w:r>
    </w:p>
    <w:p w:rsidR="00907CA1" w:rsidRPr="00425BA4" w:rsidRDefault="00C66B6B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907CA1" w:rsidRPr="00425BA4">
        <w:rPr>
          <w:rFonts w:ascii="PT Astra Serif" w:hAnsi="PT Astra Serif"/>
          <w:sz w:val="28"/>
          <w:szCs w:val="28"/>
        </w:rPr>
        <w:t xml:space="preserve">-утверждает список участников; </w:t>
      </w:r>
    </w:p>
    <w:p w:rsidR="00907CA1" w:rsidRPr="00425BA4" w:rsidRDefault="00C66B6B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907CA1" w:rsidRPr="00425BA4">
        <w:rPr>
          <w:rFonts w:ascii="PT Astra Serif" w:hAnsi="PT Astra Serif"/>
          <w:sz w:val="28"/>
          <w:szCs w:val="28"/>
        </w:rPr>
        <w:t>-утверждает список победителей и призеров;</w:t>
      </w:r>
    </w:p>
    <w:p w:rsidR="007E6C12" w:rsidRPr="00425BA4" w:rsidRDefault="00C66B6B" w:rsidP="007E6C12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907CA1" w:rsidRPr="00425BA4">
        <w:rPr>
          <w:rFonts w:ascii="PT Astra Serif" w:hAnsi="PT Astra Serif"/>
          <w:sz w:val="28"/>
          <w:szCs w:val="28"/>
        </w:rPr>
        <w:t xml:space="preserve">-готовит наградной материал по итогам проведения Конкурса; </w:t>
      </w:r>
    </w:p>
    <w:p w:rsidR="00907CA1" w:rsidRPr="00425BA4" w:rsidRDefault="00C66B6B" w:rsidP="007E6C12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7E6C12" w:rsidRPr="00425BA4">
        <w:rPr>
          <w:rFonts w:ascii="PT Astra Serif" w:hAnsi="PT Astra Serif"/>
          <w:sz w:val="28"/>
          <w:szCs w:val="28"/>
        </w:rPr>
        <w:t xml:space="preserve">- </w:t>
      </w:r>
      <w:r w:rsidR="00907CA1" w:rsidRPr="00425BA4">
        <w:rPr>
          <w:rFonts w:ascii="PT Astra Serif" w:hAnsi="PT Astra Serif"/>
          <w:sz w:val="28"/>
          <w:szCs w:val="28"/>
        </w:rPr>
        <w:t>награждает победителей и призеров Конкурса.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7.3. Оргкомитет оставляет за собой право в одностороннем порядке: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 xml:space="preserve"> - вносить изменения и дополнения к положению со своевременным информированием об этих изменениях и дополнениях на официальном сайте Центра </w:t>
      </w:r>
      <w:hyperlink r:id="rId10" w:history="1">
        <w:r w:rsidRPr="00425BA4">
          <w:rPr>
            <w:rStyle w:val="a4"/>
            <w:rFonts w:ascii="PT Astra Serif" w:hAnsi="PT Astra Serif"/>
            <w:sz w:val="28"/>
            <w:szCs w:val="28"/>
          </w:rPr>
          <w:t>https://it-cube-m.68edu.ru/</w:t>
        </w:r>
      </w:hyperlink>
      <w:r w:rsidRPr="00425BA4">
        <w:rPr>
          <w:rFonts w:ascii="PT Astra Serif" w:hAnsi="PT Astra Serif"/>
          <w:sz w:val="28"/>
          <w:szCs w:val="28"/>
        </w:rPr>
        <w:t xml:space="preserve"> не позднее, чем за 10 дней до окончания Конкурса.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 xml:space="preserve"> - отказать в участии в Конкурсе, если информация об участнике в заявке будет признана недостоверной или неполной.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7.4. Члены Оргкомитета имеют право входить в состав жюри.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7.5. Жюри Конкурса: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-проверяет и оценивает конкурсные работы участников в соответс</w:t>
      </w:r>
      <w:r w:rsidR="00A109C2" w:rsidRPr="00425BA4">
        <w:rPr>
          <w:rFonts w:ascii="PT Astra Serif" w:hAnsi="PT Astra Serif"/>
          <w:sz w:val="28"/>
          <w:szCs w:val="28"/>
        </w:rPr>
        <w:t>твии с критериями, указанными в п</w:t>
      </w:r>
      <w:r w:rsidRPr="00425BA4">
        <w:rPr>
          <w:rFonts w:ascii="PT Astra Serif" w:hAnsi="PT Astra Serif"/>
          <w:sz w:val="28"/>
          <w:szCs w:val="28"/>
        </w:rPr>
        <w:t>оложении;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- определяет победителей и призеров Конкурса;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-оформляет итоговый протокол по результатам Конкурса и представляет в Оргкомитет для утверждения</w:t>
      </w:r>
      <w:r w:rsidR="00C66B6B">
        <w:rPr>
          <w:rFonts w:ascii="PT Astra Serif" w:hAnsi="PT Astra Serif"/>
          <w:sz w:val="28"/>
          <w:szCs w:val="28"/>
        </w:rPr>
        <w:t>.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7.6. Жюри имеет право присуждать не все призовые места. При равном количестве голосов председатель жюри имеет право решающего голоса.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7.7. Решение жюри является окончательным и изменению, обжалованию и пересмотру не подлежит.</w:t>
      </w:r>
    </w:p>
    <w:p w:rsidR="00907CA1" w:rsidRPr="00425BA4" w:rsidRDefault="00907CA1" w:rsidP="00907CA1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7.8. Жюри и Оргкомитет не имеют права разглашать результаты Конкурса в открытых источниках до официального объявления результатов.</w:t>
      </w:r>
    </w:p>
    <w:p w:rsidR="00907CA1" w:rsidRPr="00425BA4" w:rsidRDefault="00907CA1" w:rsidP="00907CA1">
      <w:pPr>
        <w:ind w:left="-567" w:firstLine="709"/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shd w:val="clear" w:color="auto" w:fill="FFFFFF"/>
        <w:ind w:left="-567" w:firstLine="709"/>
        <w:jc w:val="center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b/>
          <w:sz w:val="28"/>
          <w:szCs w:val="28"/>
        </w:rPr>
        <w:t>8. Подведение итогов и награждение победителей</w:t>
      </w:r>
    </w:p>
    <w:p w:rsidR="00907CA1" w:rsidRPr="00425BA4" w:rsidRDefault="00907CA1" w:rsidP="00907CA1">
      <w:pPr>
        <w:shd w:val="clear" w:color="auto" w:fill="FFFFFF"/>
        <w:ind w:left="-567"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shd w:val="clear" w:color="auto" w:fill="FFFFFF"/>
        <w:ind w:left="-567" w:firstLine="709"/>
        <w:contextualSpacing/>
        <w:jc w:val="both"/>
        <w:rPr>
          <w:rFonts w:ascii="PT Astra Serif" w:hAnsi="PT Astra Serif"/>
          <w:sz w:val="28"/>
          <w:szCs w:val="28"/>
          <w:lang w:bidi="hi-IN"/>
        </w:rPr>
      </w:pPr>
      <w:r w:rsidRPr="00425BA4">
        <w:rPr>
          <w:rFonts w:ascii="PT Astra Serif" w:hAnsi="PT Astra Serif"/>
          <w:sz w:val="28"/>
          <w:szCs w:val="28"/>
        </w:rPr>
        <w:t xml:space="preserve">8.1. </w:t>
      </w:r>
      <w:r w:rsidRPr="00425BA4">
        <w:rPr>
          <w:rFonts w:ascii="PT Astra Serif" w:hAnsi="PT Astra Serif"/>
          <w:sz w:val="28"/>
          <w:szCs w:val="28"/>
          <w:lang w:bidi="hi-IN"/>
        </w:rPr>
        <w:t>Подведение итогов Конкурса осуществляется по сумме баллов в каждой возрастной категории.</w:t>
      </w:r>
    </w:p>
    <w:p w:rsidR="00907CA1" w:rsidRPr="00425BA4" w:rsidRDefault="00907CA1" w:rsidP="00907CA1">
      <w:pPr>
        <w:shd w:val="clear" w:color="auto" w:fill="FFFFFF"/>
        <w:ind w:left="-567" w:firstLine="709"/>
        <w:contextualSpacing/>
        <w:jc w:val="both"/>
        <w:rPr>
          <w:rFonts w:ascii="PT Astra Serif" w:hAnsi="PT Astra Serif"/>
          <w:sz w:val="28"/>
          <w:szCs w:val="28"/>
          <w:lang w:bidi="hi-IN"/>
        </w:rPr>
      </w:pPr>
      <w:r w:rsidRPr="00425BA4">
        <w:rPr>
          <w:rFonts w:ascii="PT Astra Serif" w:hAnsi="PT Astra Serif"/>
          <w:sz w:val="28"/>
          <w:szCs w:val="28"/>
          <w:lang w:bidi="hi-IN"/>
        </w:rPr>
        <w:t xml:space="preserve">8.2. По итогам оценивания и проверки конкурсных работ участник (или участники - в случае коллективной работы) получает (-ют) от 0 до 120 баллов (взвешенная сумма баллов). </w:t>
      </w:r>
    </w:p>
    <w:p w:rsidR="00907CA1" w:rsidRPr="00425BA4" w:rsidRDefault="00907CA1" w:rsidP="00907CA1">
      <w:pPr>
        <w:shd w:val="clear" w:color="auto" w:fill="FFFFFF"/>
        <w:ind w:left="-567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  <w:lang w:bidi="hi-IN"/>
        </w:rPr>
        <w:t>8.3. Итоговый балл формируется из суммы количества баллов, набранных по каждому критерию оценки конкурсных работ</w:t>
      </w:r>
      <w:r w:rsidR="007553EE">
        <w:rPr>
          <w:rFonts w:ascii="PT Astra Serif" w:hAnsi="PT Astra Serif"/>
          <w:sz w:val="28"/>
          <w:szCs w:val="28"/>
          <w:lang w:bidi="hi-IN"/>
        </w:rPr>
        <w:t>.</w:t>
      </w:r>
    </w:p>
    <w:p w:rsidR="00907CA1" w:rsidRPr="00425BA4" w:rsidRDefault="00907CA1" w:rsidP="00907CA1">
      <w:pPr>
        <w:shd w:val="clear" w:color="auto" w:fill="FFFFFF"/>
        <w:ind w:left="-567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  <w:lang w:bidi="hi-IN"/>
        </w:rPr>
        <w:t>8.4. В соответствии с рейтингом определяются участники, занявшие призовые места: победители (</w:t>
      </w:r>
      <w:r w:rsidRPr="00425BA4">
        <w:rPr>
          <w:rFonts w:ascii="PT Astra Serif" w:hAnsi="PT Astra Serif"/>
          <w:sz w:val="28"/>
          <w:szCs w:val="28"/>
          <w:lang w:val="en-US" w:bidi="hi-IN"/>
        </w:rPr>
        <w:t>I</w:t>
      </w:r>
      <w:r w:rsidRPr="00425BA4">
        <w:rPr>
          <w:rFonts w:ascii="PT Astra Serif" w:hAnsi="PT Astra Serif"/>
          <w:sz w:val="28"/>
          <w:szCs w:val="28"/>
          <w:lang w:bidi="hi-IN"/>
        </w:rPr>
        <w:t xml:space="preserve"> место) и призеры (</w:t>
      </w:r>
      <w:r w:rsidRPr="00425BA4">
        <w:rPr>
          <w:rFonts w:ascii="PT Astra Serif" w:hAnsi="PT Astra Serif"/>
          <w:sz w:val="28"/>
          <w:szCs w:val="28"/>
          <w:lang w:val="en-US" w:bidi="hi-IN"/>
        </w:rPr>
        <w:t>II</w:t>
      </w:r>
      <w:r w:rsidRPr="00425BA4">
        <w:rPr>
          <w:rFonts w:ascii="PT Astra Serif" w:hAnsi="PT Astra Serif"/>
          <w:sz w:val="28"/>
          <w:szCs w:val="28"/>
          <w:lang w:bidi="hi-IN"/>
        </w:rPr>
        <w:t xml:space="preserve">, </w:t>
      </w:r>
      <w:r w:rsidRPr="00425BA4">
        <w:rPr>
          <w:rFonts w:ascii="PT Astra Serif" w:hAnsi="PT Astra Serif"/>
          <w:sz w:val="28"/>
          <w:szCs w:val="28"/>
          <w:lang w:val="en-US" w:bidi="hi-IN"/>
        </w:rPr>
        <w:t>III</w:t>
      </w:r>
      <w:r w:rsidRPr="00425BA4">
        <w:rPr>
          <w:rFonts w:ascii="PT Astra Serif" w:hAnsi="PT Astra Serif"/>
          <w:sz w:val="28"/>
          <w:szCs w:val="28"/>
          <w:lang w:bidi="hi-IN"/>
        </w:rPr>
        <w:t xml:space="preserve"> места).</w:t>
      </w:r>
    </w:p>
    <w:p w:rsidR="00907CA1" w:rsidRPr="00425BA4" w:rsidRDefault="00907CA1" w:rsidP="00907CA1">
      <w:pPr>
        <w:shd w:val="clear" w:color="auto" w:fill="FFFFFF"/>
        <w:ind w:left="-567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8.5. Победители Конкурса награждаются дипломом победителя за I место в каждой возрастной категории участников.</w:t>
      </w:r>
    </w:p>
    <w:p w:rsidR="00907CA1" w:rsidRPr="00425BA4" w:rsidRDefault="00907CA1" w:rsidP="00907CA1">
      <w:pPr>
        <w:shd w:val="clear" w:color="auto" w:fill="FFFFFF"/>
        <w:ind w:left="-567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lastRenderedPageBreak/>
        <w:t xml:space="preserve">8.6. Призеры Конкурса награждаются дипломом призера за </w:t>
      </w:r>
      <w:r w:rsidRPr="00425BA4">
        <w:rPr>
          <w:rFonts w:ascii="PT Astra Serif" w:hAnsi="PT Astra Serif"/>
          <w:sz w:val="28"/>
          <w:szCs w:val="28"/>
          <w:lang w:val="en-US"/>
        </w:rPr>
        <w:t>II</w:t>
      </w:r>
      <w:r w:rsidRPr="00425BA4">
        <w:rPr>
          <w:rFonts w:ascii="PT Astra Serif" w:hAnsi="PT Astra Serif"/>
          <w:sz w:val="28"/>
          <w:szCs w:val="28"/>
        </w:rPr>
        <w:t xml:space="preserve">, </w:t>
      </w:r>
      <w:r w:rsidRPr="00425BA4">
        <w:rPr>
          <w:rFonts w:ascii="PT Astra Serif" w:hAnsi="PT Astra Serif"/>
          <w:sz w:val="28"/>
          <w:szCs w:val="28"/>
          <w:lang w:val="en-US"/>
        </w:rPr>
        <w:t>III</w:t>
      </w:r>
      <w:r w:rsidRPr="00425BA4">
        <w:rPr>
          <w:rFonts w:ascii="PT Astra Serif" w:hAnsi="PT Astra Serif"/>
          <w:sz w:val="28"/>
          <w:szCs w:val="28"/>
        </w:rPr>
        <w:t xml:space="preserve"> места в каждой возрастной категории участников.</w:t>
      </w:r>
    </w:p>
    <w:p w:rsidR="00907CA1" w:rsidRPr="00425BA4" w:rsidRDefault="00907CA1" w:rsidP="00907CA1">
      <w:pPr>
        <w:shd w:val="clear" w:color="auto" w:fill="FFFFFF"/>
        <w:ind w:left="-567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8.7. Руководители конкурсной работы получают сертификаты.</w:t>
      </w:r>
    </w:p>
    <w:p w:rsidR="00907CA1" w:rsidRPr="00425BA4" w:rsidRDefault="00907CA1" w:rsidP="00907CA1">
      <w:pPr>
        <w:shd w:val="clear" w:color="auto" w:fill="FFFFFF"/>
        <w:ind w:left="-567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8.8.</w:t>
      </w:r>
      <w:r w:rsidRPr="00425BA4">
        <w:rPr>
          <w:rFonts w:ascii="PT Astra Serif" w:hAnsi="PT Astra Serif"/>
          <w:sz w:val="28"/>
          <w:szCs w:val="28"/>
        </w:rPr>
        <w:tab/>
        <w:t>Списки призеров и победителей публикуются на официальном сайте и в социальных сетях ЦЦОД «IT-Куб. Мичуринск» не позднее 27 мая 2023</w:t>
      </w:r>
      <w:r w:rsidR="00D04D64" w:rsidRPr="00425BA4">
        <w:rPr>
          <w:rFonts w:ascii="PT Astra Serif" w:hAnsi="PT Astra Serif"/>
          <w:sz w:val="28"/>
          <w:szCs w:val="28"/>
        </w:rPr>
        <w:t xml:space="preserve"> </w:t>
      </w:r>
      <w:r w:rsidRPr="00425BA4">
        <w:rPr>
          <w:rFonts w:ascii="PT Astra Serif" w:hAnsi="PT Astra Serif"/>
          <w:sz w:val="28"/>
          <w:szCs w:val="28"/>
        </w:rPr>
        <w:t>г.</w:t>
      </w:r>
    </w:p>
    <w:p w:rsidR="007E6C12" w:rsidRPr="00425BA4" w:rsidRDefault="007E6C12" w:rsidP="007E6C1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E6C12" w:rsidRPr="00425BA4" w:rsidRDefault="001F1B7A" w:rsidP="007E6C1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25BA4">
        <w:rPr>
          <w:rFonts w:ascii="PT Astra Serif" w:hAnsi="PT Astra Serif"/>
          <w:b/>
          <w:sz w:val="28"/>
          <w:szCs w:val="28"/>
        </w:rPr>
        <w:t>9. Контактная информация</w:t>
      </w:r>
    </w:p>
    <w:p w:rsidR="007E6C12" w:rsidRPr="00425BA4" w:rsidRDefault="007E6C12" w:rsidP="007E6C12">
      <w:pPr>
        <w:rPr>
          <w:rStyle w:val="c2"/>
          <w:rFonts w:ascii="PT Astra Serif" w:hAnsi="PT Astra Serif"/>
          <w:bCs/>
          <w:color w:val="000000"/>
          <w:sz w:val="28"/>
          <w:szCs w:val="28"/>
        </w:rPr>
      </w:pPr>
    </w:p>
    <w:p w:rsidR="001F1B7A" w:rsidRPr="00425BA4" w:rsidRDefault="001F1B7A" w:rsidP="007E6C12">
      <w:pPr>
        <w:rPr>
          <w:rStyle w:val="c2"/>
          <w:rFonts w:ascii="PT Astra Serif" w:hAnsi="PT Astra Serif"/>
          <w:b/>
          <w:sz w:val="28"/>
          <w:szCs w:val="28"/>
        </w:rPr>
      </w:pPr>
      <w:r w:rsidRPr="00425BA4">
        <w:rPr>
          <w:rStyle w:val="c2"/>
          <w:rFonts w:ascii="PT Astra Serif" w:hAnsi="PT Astra Serif"/>
          <w:bCs/>
          <w:color w:val="000000"/>
          <w:sz w:val="28"/>
          <w:szCs w:val="28"/>
        </w:rPr>
        <w:t>9.1.</w:t>
      </w:r>
      <w:r w:rsidRPr="00425BA4">
        <w:rPr>
          <w:rStyle w:val="c2"/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9F26E6" w:rsidRPr="00425BA4">
        <w:rPr>
          <w:rStyle w:val="c2"/>
          <w:rFonts w:ascii="PT Astra Serif" w:hAnsi="PT Astra Serif"/>
          <w:bCs/>
          <w:color w:val="000000"/>
          <w:sz w:val="28"/>
          <w:szCs w:val="28"/>
        </w:rPr>
        <w:t xml:space="preserve">Контактное лицо </w:t>
      </w:r>
      <w:r w:rsidRPr="00425BA4">
        <w:rPr>
          <w:rStyle w:val="c2"/>
          <w:rFonts w:ascii="PT Astra Serif" w:hAnsi="PT Astra Serif"/>
          <w:bCs/>
          <w:color w:val="000000"/>
          <w:sz w:val="28"/>
          <w:szCs w:val="28"/>
        </w:rPr>
        <w:t>для решения организационных вопросов:</w:t>
      </w:r>
    </w:p>
    <w:p w:rsidR="007E6C12" w:rsidRPr="00425BA4" w:rsidRDefault="001F1B7A" w:rsidP="007E6C12">
      <w:pPr>
        <w:pStyle w:val="c5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425BA4">
        <w:rPr>
          <w:rStyle w:val="c2"/>
          <w:rFonts w:ascii="PT Astra Serif" w:hAnsi="PT Astra Serif"/>
          <w:bCs/>
          <w:color w:val="000000"/>
          <w:sz w:val="28"/>
          <w:szCs w:val="28"/>
        </w:rPr>
        <w:t>руководитель ЦЦОД «</w:t>
      </w:r>
      <w:r w:rsidRPr="00425BA4">
        <w:rPr>
          <w:rStyle w:val="c2"/>
          <w:rFonts w:ascii="PT Astra Serif" w:hAnsi="PT Astra Serif"/>
          <w:bCs/>
          <w:color w:val="000000"/>
          <w:sz w:val="28"/>
          <w:szCs w:val="28"/>
          <w:lang w:val="en-US"/>
        </w:rPr>
        <w:t>IT</w:t>
      </w:r>
      <w:r w:rsidRPr="00425BA4">
        <w:rPr>
          <w:rStyle w:val="c2"/>
          <w:rFonts w:ascii="PT Astra Serif" w:hAnsi="PT Astra Serif"/>
          <w:bCs/>
          <w:color w:val="000000"/>
          <w:sz w:val="28"/>
          <w:szCs w:val="28"/>
        </w:rPr>
        <w:t>-Куб. Мичуринск»</w:t>
      </w:r>
      <w:r w:rsidR="007E6C12" w:rsidRPr="00425BA4">
        <w:rPr>
          <w:rStyle w:val="c2"/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C66B6B">
        <w:rPr>
          <w:rStyle w:val="c2"/>
          <w:rFonts w:ascii="PT Astra Serif" w:hAnsi="PT Astra Serif"/>
          <w:bCs/>
          <w:color w:val="000000"/>
          <w:sz w:val="28"/>
          <w:szCs w:val="28"/>
        </w:rPr>
        <w:t>Плахута Евгений Николаевич,</w:t>
      </w:r>
      <w:r w:rsidR="00C66B6B">
        <w:rPr>
          <w:rStyle w:val="c2"/>
          <w:rFonts w:ascii="PT Astra Serif" w:hAnsi="PT Astra Serif"/>
          <w:bCs/>
          <w:color w:val="000000"/>
          <w:sz w:val="28"/>
          <w:szCs w:val="28"/>
        </w:rPr>
        <w:br/>
      </w:r>
      <w:r w:rsidR="007E6C12" w:rsidRPr="00425BA4">
        <w:rPr>
          <w:rFonts w:ascii="PT Astra Serif" w:hAnsi="PT Astra Serif"/>
          <w:sz w:val="28"/>
          <w:szCs w:val="28"/>
        </w:rPr>
        <w:t xml:space="preserve">тел. 8(905)121-43-02, 8 (915) 878-02-72. </w:t>
      </w:r>
    </w:p>
    <w:p w:rsidR="001F1B7A" w:rsidRPr="00425BA4" w:rsidRDefault="001F1B7A" w:rsidP="001F1B7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rFonts w:ascii="PT Astra Serif" w:hAnsi="PT Astra Serif"/>
          <w:bCs/>
          <w:color w:val="000000"/>
          <w:sz w:val="28"/>
          <w:szCs w:val="28"/>
        </w:rPr>
      </w:pPr>
    </w:p>
    <w:p w:rsidR="00907CA1" w:rsidRPr="00425BA4" w:rsidRDefault="00907CA1" w:rsidP="007E6C12">
      <w:pPr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rPr>
          <w:rFonts w:ascii="PT Astra Serif" w:hAnsi="PT Astra Serif"/>
          <w:sz w:val="28"/>
          <w:szCs w:val="28"/>
        </w:rPr>
      </w:pPr>
    </w:p>
    <w:p w:rsidR="00907CA1" w:rsidRDefault="00907CA1" w:rsidP="00907CA1">
      <w:pPr>
        <w:rPr>
          <w:rFonts w:ascii="PT Astra Serif" w:hAnsi="PT Astra Serif"/>
          <w:sz w:val="28"/>
          <w:szCs w:val="28"/>
        </w:rPr>
      </w:pPr>
    </w:p>
    <w:p w:rsidR="00C66B6B" w:rsidRDefault="00C66B6B" w:rsidP="00907CA1">
      <w:pPr>
        <w:rPr>
          <w:rFonts w:ascii="PT Astra Serif" w:hAnsi="PT Astra Serif"/>
          <w:sz w:val="28"/>
          <w:szCs w:val="28"/>
        </w:rPr>
      </w:pPr>
    </w:p>
    <w:p w:rsidR="00C66B6B" w:rsidRPr="00425BA4" w:rsidRDefault="00C66B6B" w:rsidP="00907CA1">
      <w:pPr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rPr>
          <w:rFonts w:ascii="PT Astra Serif" w:hAnsi="PT Astra Serif"/>
          <w:sz w:val="28"/>
          <w:szCs w:val="28"/>
        </w:rPr>
      </w:pPr>
    </w:p>
    <w:p w:rsidR="009F26E6" w:rsidRPr="00425BA4" w:rsidRDefault="009F26E6" w:rsidP="009F26E6">
      <w:pPr>
        <w:tabs>
          <w:tab w:val="left" w:pos="6210"/>
        </w:tabs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425BA4">
        <w:rPr>
          <w:rFonts w:ascii="PT Astra Serif" w:hAnsi="PT Astra Serif"/>
          <w:color w:val="000000"/>
          <w:sz w:val="28"/>
          <w:szCs w:val="28"/>
        </w:rPr>
        <w:lastRenderedPageBreak/>
        <w:t>ПРИЛОЖЕНИЕ №2</w:t>
      </w:r>
    </w:p>
    <w:p w:rsidR="009F26E6" w:rsidRPr="00425BA4" w:rsidRDefault="009F26E6" w:rsidP="009F26E6">
      <w:pPr>
        <w:tabs>
          <w:tab w:val="left" w:pos="6210"/>
        </w:tabs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425BA4">
        <w:rPr>
          <w:rFonts w:ascii="PT Astra Serif" w:hAnsi="PT Astra Serif"/>
          <w:color w:val="000000"/>
          <w:sz w:val="28"/>
          <w:szCs w:val="28"/>
        </w:rPr>
        <w:t>УТВЕРЖДЕНО</w:t>
      </w:r>
    </w:p>
    <w:p w:rsidR="009F26E6" w:rsidRPr="00425BA4" w:rsidRDefault="009F26E6" w:rsidP="009F26E6">
      <w:pPr>
        <w:tabs>
          <w:tab w:val="left" w:pos="6210"/>
        </w:tabs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425BA4">
        <w:rPr>
          <w:rFonts w:ascii="PT Astra Serif" w:hAnsi="PT Astra Serif"/>
          <w:color w:val="000000"/>
          <w:sz w:val="28"/>
          <w:szCs w:val="28"/>
        </w:rPr>
        <w:t>приказом министерства</w:t>
      </w:r>
    </w:p>
    <w:p w:rsidR="009F26E6" w:rsidRPr="00425BA4" w:rsidRDefault="009F26E6" w:rsidP="009F26E6">
      <w:pPr>
        <w:tabs>
          <w:tab w:val="left" w:pos="6210"/>
        </w:tabs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425BA4">
        <w:rPr>
          <w:rFonts w:ascii="PT Astra Serif" w:hAnsi="PT Astra Serif"/>
          <w:color w:val="000000"/>
          <w:sz w:val="28"/>
          <w:szCs w:val="28"/>
        </w:rPr>
        <w:t>образования и науки области</w:t>
      </w:r>
    </w:p>
    <w:p w:rsidR="009F26E6" w:rsidRPr="00425BA4" w:rsidRDefault="009F26E6" w:rsidP="009F26E6">
      <w:pPr>
        <w:tabs>
          <w:tab w:val="left" w:pos="6210"/>
        </w:tabs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425BA4">
        <w:rPr>
          <w:rFonts w:ascii="PT Astra Serif" w:hAnsi="PT Astra Serif"/>
          <w:color w:val="000000"/>
          <w:sz w:val="28"/>
          <w:szCs w:val="28"/>
        </w:rPr>
        <w:t>от________ №_________</w:t>
      </w:r>
    </w:p>
    <w:p w:rsidR="009F26E6" w:rsidRPr="00425BA4" w:rsidRDefault="009F26E6" w:rsidP="00907CA1">
      <w:pPr>
        <w:rPr>
          <w:rFonts w:ascii="PT Astra Serif" w:hAnsi="PT Astra Serif"/>
          <w:sz w:val="28"/>
          <w:szCs w:val="28"/>
        </w:rPr>
      </w:pPr>
    </w:p>
    <w:p w:rsidR="009F26E6" w:rsidRPr="00425BA4" w:rsidRDefault="009F26E6" w:rsidP="00907CA1">
      <w:pPr>
        <w:rPr>
          <w:rFonts w:ascii="PT Astra Serif" w:hAnsi="PT Astra Serif"/>
          <w:sz w:val="28"/>
          <w:szCs w:val="28"/>
        </w:rPr>
      </w:pPr>
    </w:p>
    <w:p w:rsidR="009F26E6" w:rsidRPr="00425BA4" w:rsidRDefault="009F26E6" w:rsidP="009F26E6">
      <w:pPr>
        <w:jc w:val="center"/>
        <w:rPr>
          <w:rFonts w:ascii="PT Astra Serif" w:hAnsi="PT Astra Serif"/>
          <w:b/>
          <w:sz w:val="28"/>
          <w:szCs w:val="28"/>
        </w:rPr>
      </w:pPr>
      <w:r w:rsidRPr="00425BA4">
        <w:rPr>
          <w:rFonts w:ascii="PT Astra Serif" w:hAnsi="PT Astra Serif"/>
          <w:b/>
          <w:sz w:val="28"/>
          <w:szCs w:val="28"/>
        </w:rPr>
        <w:t>Организационный комитет регионального конкурса научно-технических проектов и исследовательских работ «</w:t>
      </w:r>
      <w:r w:rsidRPr="00425BA4">
        <w:rPr>
          <w:rFonts w:ascii="PT Astra Serif" w:hAnsi="PT Astra Serif"/>
          <w:b/>
          <w:sz w:val="28"/>
          <w:szCs w:val="28"/>
          <w:lang w:val="en-US"/>
        </w:rPr>
        <w:t>IT</w:t>
      </w:r>
      <w:r w:rsidRPr="00425BA4">
        <w:rPr>
          <w:rFonts w:ascii="PT Astra Serif" w:hAnsi="PT Astra Serif"/>
          <w:b/>
          <w:sz w:val="28"/>
          <w:szCs w:val="28"/>
        </w:rPr>
        <w:t>-шаг в будущее»</w:t>
      </w:r>
    </w:p>
    <w:p w:rsidR="009F26E6" w:rsidRPr="00425BA4" w:rsidRDefault="009F26E6" w:rsidP="009F26E6">
      <w:pPr>
        <w:jc w:val="center"/>
        <w:rPr>
          <w:rFonts w:ascii="PT Astra Serif" w:hAnsi="PT Astra Serif"/>
          <w:b/>
          <w:sz w:val="28"/>
          <w:szCs w:val="28"/>
        </w:rPr>
      </w:pPr>
    </w:p>
    <w:p w:rsidR="009F26E6" w:rsidRPr="00425BA4" w:rsidRDefault="009F26E6" w:rsidP="009F26E6">
      <w:pPr>
        <w:rPr>
          <w:rFonts w:ascii="PT Astra Serif" w:hAnsi="PT Astra Serif"/>
          <w:sz w:val="28"/>
          <w:szCs w:val="28"/>
        </w:rPr>
      </w:pPr>
    </w:p>
    <w:p w:rsidR="009F26E6" w:rsidRPr="00425BA4" w:rsidRDefault="009F26E6" w:rsidP="00D04D6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Кузьмин Роман Игоревич – начальник отдела цифровой трансформации и обработки данных министерства образования и науки Тамбовской области, председатель оргкомитета;</w:t>
      </w:r>
    </w:p>
    <w:p w:rsidR="009F26E6" w:rsidRPr="00425BA4" w:rsidRDefault="009F26E6" w:rsidP="00D04D6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Дедешко Людмила Викторовна –директор муниципального бюджетного учреждения «Учебно-методический информационный центр» г. Мичуринска, сопредседатель оргкомитета;</w:t>
      </w:r>
    </w:p>
    <w:p w:rsidR="009F26E6" w:rsidRPr="00425BA4" w:rsidRDefault="009F26E6" w:rsidP="00D04D6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F26E6" w:rsidRPr="00425BA4" w:rsidRDefault="009F26E6" w:rsidP="00D04D6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Члены организационного комитета:</w:t>
      </w:r>
    </w:p>
    <w:p w:rsidR="009F26E6" w:rsidRPr="00425BA4" w:rsidRDefault="009F26E6" w:rsidP="00D04D6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Болдырева Светлана Борисовна – директор муниципального автономного общеобразовательного учреждения «Средняя общеобразовательная школа №5 «Научно</w:t>
      </w:r>
      <w:r w:rsidR="00C66B6B">
        <w:rPr>
          <w:rFonts w:ascii="PT Astra Serif" w:hAnsi="PT Astra Serif"/>
          <w:sz w:val="28"/>
          <w:szCs w:val="28"/>
        </w:rPr>
        <w:t>–</w:t>
      </w:r>
      <w:r w:rsidRPr="00425BA4">
        <w:rPr>
          <w:rFonts w:ascii="PT Astra Serif" w:hAnsi="PT Astra Serif"/>
          <w:sz w:val="28"/>
          <w:szCs w:val="28"/>
        </w:rPr>
        <w:t>технологический центр имени И.В. Мичурина».</w:t>
      </w:r>
    </w:p>
    <w:p w:rsidR="009F26E6" w:rsidRPr="00425BA4" w:rsidRDefault="009F26E6" w:rsidP="00D04D6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Плахута Евгений Николаевич – заместитель директора по УВР муниципального автономного общеобразовательного учреждения «Средняя общео</w:t>
      </w:r>
      <w:r w:rsidR="00C66B6B">
        <w:rPr>
          <w:rFonts w:ascii="PT Astra Serif" w:hAnsi="PT Astra Serif"/>
          <w:sz w:val="28"/>
          <w:szCs w:val="28"/>
        </w:rPr>
        <w:t>бразовательная школа №5 «Научно</w:t>
      </w:r>
      <w:r w:rsidRPr="00425BA4">
        <w:rPr>
          <w:rFonts w:ascii="PT Astra Serif" w:hAnsi="PT Astra Serif"/>
          <w:sz w:val="28"/>
          <w:szCs w:val="28"/>
        </w:rPr>
        <w:t>–технологический центр имени И.В. Мичурина».</w:t>
      </w:r>
    </w:p>
    <w:p w:rsidR="009F26E6" w:rsidRPr="00425BA4" w:rsidRDefault="009F26E6" w:rsidP="00D04D6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Круглова Евгения Сергеевна – методист центра цифрового образования детей «</w:t>
      </w:r>
      <w:r w:rsidRPr="00425BA4">
        <w:rPr>
          <w:rFonts w:ascii="PT Astra Serif" w:hAnsi="PT Astra Serif"/>
          <w:sz w:val="28"/>
          <w:szCs w:val="28"/>
          <w:lang w:val="en-US"/>
        </w:rPr>
        <w:t>IT</w:t>
      </w:r>
      <w:r w:rsidRPr="00425BA4">
        <w:rPr>
          <w:rFonts w:ascii="PT Astra Serif" w:hAnsi="PT Astra Serif"/>
          <w:sz w:val="28"/>
          <w:szCs w:val="28"/>
        </w:rPr>
        <w:t>-Куб. Мичуринск», структурного подразделения муниципального автономного общеобразовательного учреждения «Средняя общеобразовательная школа №5 «Нау</w:t>
      </w:r>
      <w:r w:rsidR="00C66B6B">
        <w:rPr>
          <w:rFonts w:ascii="PT Astra Serif" w:hAnsi="PT Astra Serif"/>
          <w:sz w:val="28"/>
          <w:szCs w:val="28"/>
        </w:rPr>
        <w:t>чно-технологический центр имени</w:t>
      </w:r>
      <w:r w:rsidR="00C66B6B">
        <w:rPr>
          <w:rFonts w:ascii="PT Astra Serif" w:hAnsi="PT Astra Serif"/>
          <w:sz w:val="28"/>
          <w:szCs w:val="28"/>
        </w:rPr>
        <w:br/>
      </w:r>
      <w:r w:rsidRPr="00425BA4">
        <w:rPr>
          <w:rFonts w:ascii="PT Astra Serif" w:hAnsi="PT Astra Serif"/>
          <w:sz w:val="28"/>
          <w:szCs w:val="28"/>
        </w:rPr>
        <w:t>И.В. Мичурина».</w:t>
      </w:r>
    </w:p>
    <w:p w:rsidR="009F26E6" w:rsidRPr="00425BA4" w:rsidRDefault="009F26E6" w:rsidP="00D04D6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Бекетова Екатерина Артуровна – методист центра цифрового образования детей «</w:t>
      </w:r>
      <w:r w:rsidRPr="00425BA4">
        <w:rPr>
          <w:rFonts w:ascii="PT Astra Serif" w:hAnsi="PT Astra Serif"/>
          <w:sz w:val="28"/>
          <w:szCs w:val="28"/>
          <w:lang w:val="en-US"/>
        </w:rPr>
        <w:t>IT</w:t>
      </w:r>
      <w:r w:rsidRPr="00425BA4">
        <w:rPr>
          <w:rFonts w:ascii="PT Astra Serif" w:hAnsi="PT Astra Serif"/>
          <w:sz w:val="28"/>
          <w:szCs w:val="28"/>
        </w:rPr>
        <w:t>-Куб. Мичуринск», структурного подразделения муниципального автономного общеобразовательного учреждения «Средняя общеобразовательная школа №5 «Нау</w:t>
      </w:r>
      <w:r w:rsidR="00C66B6B">
        <w:rPr>
          <w:rFonts w:ascii="PT Astra Serif" w:hAnsi="PT Astra Serif"/>
          <w:sz w:val="28"/>
          <w:szCs w:val="28"/>
        </w:rPr>
        <w:t>чно-технологический центр имени</w:t>
      </w:r>
      <w:r w:rsidR="00C66B6B">
        <w:rPr>
          <w:rFonts w:ascii="PT Astra Serif" w:hAnsi="PT Astra Serif"/>
          <w:sz w:val="28"/>
          <w:szCs w:val="28"/>
        </w:rPr>
        <w:br/>
      </w:r>
      <w:r w:rsidRPr="00425BA4">
        <w:rPr>
          <w:rFonts w:ascii="PT Astra Serif" w:hAnsi="PT Astra Serif"/>
          <w:sz w:val="28"/>
          <w:szCs w:val="28"/>
        </w:rPr>
        <w:t>И.В. Мичурина».</w:t>
      </w:r>
    </w:p>
    <w:p w:rsidR="009F26E6" w:rsidRPr="00425BA4" w:rsidRDefault="009F26E6" w:rsidP="00D04D6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Колотова Александра Сергеевна – педагог дополнительного образования центра цифрового образования детей «</w:t>
      </w:r>
      <w:r w:rsidRPr="00425BA4">
        <w:rPr>
          <w:rFonts w:ascii="PT Astra Serif" w:hAnsi="PT Astra Serif"/>
          <w:sz w:val="28"/>
          <w:szCs w:val="28"/>
          <w:lang w:val="en-US"/>
        </w:rPr>
        <w:t>IT</w:t>
      </w:r>
      <w:r w:rsidRPr="00425BA4">
        <w:rPr>
          <w:rFonts w:ascii="PT Astra Serif" w:hAnsi="PT Astra Serif"/>
          <w:sz w:val="28"/>
          <w:szCs w:val="28"/>
        </w:rPr>
        <w:t>-Куб. Мичуринск», структурного подразделения муниципального автономного общеобразовательного учреждения «Средняя общео</w:t>
      </w:r>
      <w:r w:rsidR="00C66B6B">
        <w:rPr>
          <w:rFonts w:ascii="PT Astra Serif" w:hAnsi="PT Astra Serif"/>
          <w:sz w:val="28"/>
          <w:szCs w:val="28"/>
        </w:rPr>
        <w:t>бразовательная школа №5</w:t>
      </w:r>
      <w:r w:rsidR="00C66B6B">
        <w:rPr>
          <w:rFonts w:ascii="PT Astra Serif" w:hAnsi="PT Astra Serif"/>
          <w:sz w:val="28"/>
          <w:szCs w:val="28"/>
        </w:rPr>
        <w:br/>
        <w:t>«Научно</w:t>
      </w:r>
      <w:r w:rsidRPr="00425BA4">
        <w:rPr>
          <w:rFonts w:ascii="PT Astra Serif" w:hAnsi="PT Astra Serif"/>
          <w:sz w:val="28"/>
          <w:szCs w:val="28"/>
        </w:rPr>
        <w:t>–</w:t>
      </w:r>
      <w:r w:rsidR="00C66B6B">
        <w:rPr>
          <w:rFonts w:ascii="PT Astra Serif" w:hAnsi="PT Astra Serif"/>
          <w:sz w:val="28"/>
          <w:szCs w:val="28"/>
        </w:rPr>
        <w:t>т</w:t>
      </w:r>
      <w:r w:rsidRPr="00425BA4">
        <w:rPr>
          <w:rFonts w:ascii="PT Astra Serif" w:hAnsi="PT Astra Serif"/>
          <w:sz w:val="28"/>
          <w:szCs w:val="28"/>
        </w:rPr>
        <w:t>ехнологический центр имени И.В. Мичурина».</w:t>
      </w:r>
    </w:p>
    <w:p w:rsidR="009F26E6" w:rsidRPr="00425BA4" w:rsidRDefault="009F26E6" w:rsidP="009F26E6">
      <w:pPr>
        <w:jc w:val="both"/>
        <w:rPr>
          <w:rFonts w:ascii="PT Astra Serif" w:hAnsi="PT Astra Serif"/>
          <w:sz w:val="28"/>
          <w:szCs w:val="28"/>
        </w:rPr>
      </w:pPr>
    </w:p>
    <w:p w:rsidR="009F26E6" w:rsidRPr="00425BA4" w:rsidRDefault="009F26E6" w:rsidP="009F26E6">
      <w:pPr>
        <w:rPr>
          <w:rFonts w:ascii="PT Astra Serif" w:hAnsi="PT Astra Serif"/>
          <w:sz w:val="28"/>
          <w:szCs w:val="28"/>
        </w:rPr>
      </w:pPr>
    </w:p>
    <w:p w:rsidR="00D04D64" w:rsidRPr="00425BA4" w:rsidRDefault="00D04D64" w:rsidP="009F26E6">
      <w:pPr>
        <w:jc w:val="right"/>
        <w:rPr>
          <w:rFonts w:ascii="PT Astra Serif" w:eastAsia="SimSun" w:hAnsi="PT Astra Serif"/>
          <w:bCs/>
          <w:sz w:val="28"/>
          <w:szCs w:val="28"/>
        </w:rPr>
      </w:pPr>
    </w:p>
    <w:p w:rsidR="00907CA1" w:rsidRPr="00425BA4" w:rsidRDefault="00907CA1" w:rsidP="009F26E6">
      <w:pPr>
        <w:jc w:val="right"/>
        <w:rPr>
          <w:rFonts w:ascii="PT Astra Serif" w:eastAsia="SimSun" w:hAnsi="PT Astra Serif"/>
          <w:bCs/>
          <w:sz w:val="28"/>
          <w:szCs w:val="28"/>
        </w:rPr>
      </w:pPr>
      <w:r w:rsidRPr="00425BA4">
        <w:rPr>
          <w:rFonts w:ascii="PT Astra Serif" w:eastAsia="SimSun" w:hAnsi="PT Astra Serif"/>
          <w:bCs/>
          <w:sz w:val="28"/>
          <w:szCs w:val="28"/>
        </w:rPr>
        <w:lastRenderedPageBreak/>
        <w:t xml:space="preserve">Приложение </w:t>
      </w:r>
      <w:r w:rsidR="00425BA4" w:rsidRPr="00425BA4">
        <w:rPr>
          <w:rFonts w:ascii="PT Astra Serif" w:eastAsia="SimSun" w:hAnsi="PT Astra Serif"/>
          <w:bCs/>
          <w:sz w:val="28"/>
          <w:szCs w:val="28"/>
        </w:rPr>
        <w:t>№</w:t>
      </w:r>
      <w:r w:rsidRPr="00425BA4">
        <w:rPr>
          <w:rFonts w:ascii="PT Astra Serif" w:eastAsia="SimSun" w:hAnsi="PT Astra Serif"/>
          <w:bCs/>
          <w:sz w:val="28"/>
          <w:szCs w:val="28"/>
        </w:rPr>
        <w:t>1</w:t>
      </w:r>
    </w:p>
    <w:p w:rsidR="009F26E6" w:rsidRPr="00425BA4" w:rsidRDefault="00C66B6B" w:rsidP="00D04D64">
      <w:pPr>
        <w:jc w:val="center"/>
        <w:rPr>
          <w:rFonts w:ascii="PT Astra Serif" w:eastAsia="SimSun" w:hAnsi="PT Astra Serif"/>
          <w:bCs/>
          <w:sz w:val="28"/>
          <w:szCs w:val="28"/>
        </w:rPr>
      </w:pPr>
      <w:r>
        <w:rPr>
          <w:rFonts w:ascii="PT Astra Serif" w:eastAsia="SimSun" w:hAnsi="PT Astra Serif"/>
          <w:bCs/>
          <w:sz w:val="28"/>
          <w:szCs w:val="28"/>
        </w:rPr>
        <w:t xml:space="preserve"> </w:t>
      </w:r>
      <w:r w:rsidR="009F26E6" w:rsidRPr="00425BA4">
        <w:rPr>
          <w:rFonts w:ascii="PT Astra Serif" w:eastAsia="SimSun" w:hAnsi="PT Astra Serif"/>
          <w:bCs/>
          <w:sz w:val="28"/>
          <w:szCs w:val="28"/>
        </w:rPr>
        <w:t>к положению</w:t>
      </w:r>
    </w:p>
    <w:p w:rsidR="00907CA1" w:rsidRPr="00425BA4" w:rsidRDefault="00907CA1" w:rsidP="00907CA1">
      <w:pPr>
        <w:ind w:left="-1276" w:firstLine="283"/>
        <w:jc w:val="center"/>
        <w:rPr>
          <w:rFonts w:ascii="PT Astra Serif" w:eastAsia="SimSun" w:hAnsi="PT Astra Serif"/>
          <w:b/>
          <w:bCs/>
        </w:rPr>
      </w:pPr>
    </w:p>
    <w:p w:rsidR="00907CA1" w:rsidRPr="00425BA4" w:rsidRDefault="00907CA1" w:rsidP="00437786">
      <w:pPr>
        <w:jc w:val="center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eastAsia="SimSun" w:hAnsi="PT Astra Serif"/>
          <w:b/>
          <w:bCs/>
        </w:rPr>
        <w:t>Согласие родителя (законного представителя) на обработку</w:t>
      </w:r>
    </w:p>
    <w:p w:rsidR="00907CA1" w:rsidRPr="00425BA4" w:rsidRDefault="00907CA1" w:rsidP="00437786">
      <w:pPr>
        <w:jc w:val="center"/>
        <w:rPr>
          <w:rFonts w:ascii="PT Astra Serif" w:eastAsia="SimSun" w:hAnsi="PT Astra Serif"/>
          <w:b/>
          <w:bCs/>
        </w:rPr>
      </w:pPr>
      <w:r w:rsidRPr="00425BA4">
        <w:rPr>
          <w:rFonts w:ascii="PT Astra Serif" w:eastAsia="SimSun" w:hAnsi="PT Astra Serif"/>
          <w:b/>
          <w:bCs/>
        </w:rPr>
        <w:t>персональных данных несовершеннолетнего участника</w:t>
      </w:r>
    </w:p>
    <w:p w:rsidR="00907CA1" w:rsidRPr="00425BA4" w:rsidRDefault="00907CA1" w:rsidP="00437786">
      <w:pPr>
        <w:jc w:val="center"/>
        <w:rPr>
          <w:rFonts w:ascii="PT Astra Serif" w:eastAsia="SimSun" w:hAnsi="PT Astra Serif"/>
          <w:b/>
          <w:bCs/>
        </w:rPr>
      </w:pPr>
      <w:r w:rsidRPr="00425BA4">
        <w:rPr>
          <w:rFonts w:ascii="PT Astra Serif" w:eastAsia="SimSun" w:hAnsi="PT Astra Serif"/>
          <w:b/>
          <w:bCs/>
        </w:rPr>
        <w:t xml:space="preserve">регионального </w:t>
      </w:r>
      <w:r w:rsidR="00C66B6B">
        <w:rPr>
          <w:rFonts w:ascii="PT Astra Serif" w:eastAsia="SimSun" w:hAnsi="PT Astra Serif"/>
          <w:b/>
          <w:bCs/>
        </w:rPr>
        <w:t>к</w:t>
      </w:r>
      <w:r w:rsidRPr="00425BA4">
        <w:rPr>
          <w:rFonts w:ascii="PT Astra Serif" w:eastAsia="SimSun" w:hAnsi="PT Astra Serif"/>
          <w:b/>
          <w:bCs/>
        </w:rPr>
        <w:t xml:space="preserve">онкурса </w:t>
      </w:r>
      <w:r w:rsidRPr="00425BA4">
        <w:rPr>
          <w:rFonts w:ascii="PT Astra Serif" w:hAnsi="PT Astra Serif"/>
          <w:b/>
        </w:rPr>
        <w:t>«</w:t>
      </w:r>
      <w:r w:rsidRPr="00425BA4">
        <w:rPr>
          <w:rFonts w:ascii="PT Astra Serif" w:hAnsi="PT Astra Serif"/>
          <w:b/>
          <w:lang w:val="en-US"/>
        </w:rPr>
        <w:t>IT</w:t>
      </w:r>
      <w:r w:rsidRPr="00425BA4">
        <w:rPr>
          <w:rFonts w:ascii="PT Astra Serif" w:hAnsi="PT Astra Serif"/>
          <w:b/>
        </w:rPr>
        <w:t>-шаг в будущее»</w:t>
      </w:r>
    </w:p>
    <w:p w:rsidR="00907CA1" w:rsidRPr="00425BA4" w:rsidRDefault="00907CA1" w:rsidP="00437786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  <w:r w:rsidRPr="00425BA4">
        <w:rPr>
          <w:rFonts w:ascii="PT Astra Serif" w:hAnsi="PT Astra Serif"/>
          <w:sz w:val="20"/>
          <w:szCs w:val="20"/>
        </w:rPr>
        <w:t>Я, _______________________________________________________________</w:t>
      </w:r>
      <w:r w:rsidR="00437786" w:rsidRPr="00425BA4">
        <w:rPr>
          <w:rFonts w:ascii="PT Astra Serif" w:hAnsi="PT Astra Serif"/>
          <w:sz w:val="20"/>
          <w:szCs w:val="20"/>
        </w:rPr>
        <w:t>_____________________</w:t>
      </w:r>
      <w:r w:rsidRPr="00425BA4">
        <w:rPr>
          <w:rFonts w:ascii="PT Astra Serif" w:hAnsi="PT Astra Serif"/>
          <w:sz w:val="20"/>
          <w:szCs w:val="20"/>
        </w:rPr>
        <w:t>_____,</w:t>
      </w:r>
    </w:p>
    <w:p w:rsidR="00907CA1" w:rsidRPr="00425BA4" w:rsidRDefault="00907CA1" w:rsidP="00425BA4">
      <w:pPr>
        <w:autoSpaceDE w:val="0"/>
        <w:autoSpaceDN w:val="0"/>
        <w:adjustRightInd w:val="0"/>
        <w:jc w:val="center"/>
        <w:rPr>
          <w:rFonts w:ascii="PT Astra Serif" w:hAnsi="PT Astra Serif"/>
          <w:i/>
          <w:iCs/>
          <w:sz w:val="20"/>
          <w:szCs w:val="20"/>
          <w:vertAlign w:val="superscript"/>
        </w:rPr>
      </w:pPr>
      <w:r w:rsidRPr="00425BA4">
        <w:rPr>
          <w:rFonts w:ascii="PT Astra Serif" w:hAnsi="PT Astra Serif"/>
          <w:sz w:val="20"/>
          <w:szCs w:val="20"/>
          <w:vertAlign w:val="superscript"/>
        </w:rPr>
        <w:t>(</w:t>
      </w:r>
      <w:r w:rsidRPr="00425BA4">
        <w:rPr>
          <w:rFonts w:ascii="PT Astra Serif" w:hAnsi="PT Astra Serif"/>
          <w:i/>
          <w:iCs/>
          <w:sz w:val="20"/>
          <w:szCs w:val="20"/>
          <w:vertAlign w:val="superscript"/>
        </w:rPr>
        <w:t>ФИО родителя или законного представителя)</w:t>
      </w:r>
    </w:p>
    <w:p w:rsidR="00907CA1" w:rsidRPr="00425BA4" w:rsidRDefault="00907CA1" w:rsidP="00437786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  <w:r w:rsidRPr="00425BA4">
        <w:rPr>
          <w:rFonts w:ascii="PT Astra Serif" w:hAnsi="PT Astra Serif"/>
          <w:sz w:val="20"/>
          <w:szCs w:val="20"/>
        </w:rPr>
        <w:t>зарегистрированный (-ая) по адресу: ____________________________________</w:t>
      </w:r>
      <w:r w:rsidR="00437786" w:rsidRPr="00425BA4">
        <w:rPr>
          <w:rFonts w:ascii="PT Astra Serif" w:hAnsi="PT Astra Serif"/>
          <w:sz w:val="20"/>
          <w:szCs w:val="20"/>
        </w:rPr>
        <w:t>_______________</w:t>
      </w:r>
      <w:r w:rsidRPr="00425BA4">
        <w:rPr>
          <w:rFonts w:ascii="PT Astra Serif" w:hAnsi="PT Astra Serif"/>
          <w:sz w:val="20"/>
          <w:szCs w:val="20"/>
        </w:rPr>
        <w:t>_________</w:t>
      </w:r>
    </w:p>
    <w:p w:rsidR="00907CA1" w:rsidRPr="00425BA4" w:rsidRDefault="00907CA1" w:rsidP="00425BA4">
      <w:pPr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  <w:vertAlign w:val="superscript"/>
        </w:rPr>
      </w:pPr>
      <w:r w:rsidRPr="00425BA4">
        <w:rPr>
          <w:rFonts w:ascii="PT Astra Serif" w:hAnsi="PT Astra Serif"/>
          <w:sz w:val="20"/>
          <w:szCs w:val="20"/>
          <w:vertAlign w:val="superscript"/>
        </w:rPr>
        <w:t>(адрес места регистрации)</w:t>
      </w:r>
    </w:p>
    <w:p w:rsidR="00907CA1" w:rsidRPr="00425BA4" w:rsidRDefault="00907CA1" w:rsidP="00437786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  <w:r w:rsidRPr="00425BA4">
        <w:rPr>
          <w:rFonts w:ascii="PT Astra Serif" w:hAnsi="PT Astra Serif"/>
          <w:sz w:val="20"/>
          <w:szCs w:val="20"/>
        </w:rPr>
        <w:t>наименование документа, удостоверяющего личность _________серия_________ №________________ выдан __________________________________________________</w:t>
      </w:r>
      <w:r w:rsidR="00437786" w:rsidRPr="00425BA4">
        <w:rPr>
          <w:rFonts w:ascii="PT Astra Serif" w:hAnsi="PT Astra Serif"/>
          <w:sz w:val="20"/>
          <w:szCs w:val="20"/>
        </w:rPr>
        <w:t>______</w:t>
      </w:r>
      <w:r w:rsidR="00425BA4" w:rsidRPr="00425BA4">
        <w:rPr>
          <w:rFonts w:ascii="PT Astra Serif" w:hAnsi="PT Astra Serif"/>
          <w:sz w:val="20"/>
          <w:szCs w:val="20"/>
        </w:rPr>
        <w:t>_____________________</w:t>
      </w:r>
      <w:r w:rsidR="00437786" w:rsidRPr="00425BA4">
        <w:rPr>
          <w:rFonts w:ascii="PT Astra Serif" w:hAnsi="PT Astra Serif"/>
          <w:sz w:val="20"/>
          <w:szCs w:val="20"/>
        </w:rPr>
        <w:t>____________</w:t>
      </w:r>
      <w:r w:rsidRPr="00425BA4">
        <w:rPr>
          <w:rFonts w:ascii="PT Astra Serif" w:hAnsi="PT Astra Serif"/>
          <w:sz w:val="20"/>
          <w:szCs w:val="20"/>
        </w:rPr>
        <w:t>___,</w:t>
      </w:r>
    </w:p>
    <w:p w:rsidR="00907CA1" w:rsidRPr="00425BA4" w:rsidRDefault="00907CA1" w:rsidP="00425BA4">
      <w:pPr>
        <w:autoSpaceDE w:val="0"/>
        <w:autoSpaceDN w:val="0"/>
        <w:adjustRightInd w:val="0"/>
        <w:jc w:val="center"/>
        <w:rPr>
          <w:rFonts w:ascii="PT Astra Serif" w:hAnsi="PT Astra Serif"/>
          <w:i/>
          <w:iCs/>
          <w:sz w:val="20"/>
          <w:szCs w:val="20"/>
          <w:vertAlign w:val="superscript"/>
        </w:rPr>
      </w:pPr>
      <w:r w:rsidRPr="00425BA4">
        <w:rPr>
          <w:rFonts w:ascii="PT Astra Serif" w:hAnsi="PT Astra Serif"/>
          <w:i/>
          <w:iCs/>
          <w:sz w:val="20"/>
          <w:szCs w:val="20"/>
          <w:vertAlign w:val="superscript"/>
        </w:rPr>
        <w:t>(когда и кем выдан)</w:t>
      </w:r>
    </w:p>
    <w:p w:rsidR="00907CA1" w:rsidRPr="00425BA4" w:rsidRDefault="00907CA1" w:rsidP="00437786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  <w:r w:rsidRPr="00425BA4">
        <w:rPr>
          <w:rFonts w:ascii="PT Astra Serif" w:hAnsi="PT Astra Serif"/>
          <w:sz w:val="20"/>
          <w:szCs w:val="20"/>
        </w:rPr>
        <w:t>являясь родителем (законным представителем) несовершеннолетнего __________________________________________________________________</w:t>
      </w:r>
      <w:r w:rsidR="00425BA4" w:rsidRPr="00425BA4">
        <w:rPr>
          <w:rFonts w:ascii="PT Astra Serif" w:hAnsi="PT Astra Serif"/>
          <w:sz w:val="20"/>
          <w:szCs w:val="20"/>
        </w:rPr>
        <w:t>______________</w:t>
      </w:r>
      <w:r w:rsidRPr="00425BA4">
        <w:rPr>
          <w:rFonts w:ascii="PT Astra Serif" w:hAnsi="PT Astra Serif"/>
          <w:sz w:val="20"/>
          <w:szCs w:val="20"/>
        </w:rPr>
        <w:t xml:space="preserve">___________, </w:t>
      </w:r>
    </w:p>
    <w:p w:rsidR="00907CA1" w:rsidRPr="00425BA4" w:rsidRDefault="00907CA1" w:rsidP="00425BA4">
      <w:pPr>
        <w:autoSpaceDE w:val="0"/>
        <w:autoSpaceDN w:val="0"/>
        <w:adjustRightInd w:val="0"/>
        <w:jc w:val="center"/>
        <w:rPr>
          <w:rFonts w:ascii="PT Astra Serif" w:hAnsi="PT Astra Serif"/>
          <w:i/>
          <w:sz w:val="20"/>
          <w:szCs w:val="20"/>
          <w:vertAlign w:val="superscript"/>
        </w:rPr>
      </w:pPr>
      <w:r w:rsidRPr="00425BA4">
        <w:rPr>
          <w:rFonts w:ascii="PT Astra Serif" w:hAnsi="PT Astra Serif"/>
          <w:i/>
          <w:sz w:val="20"/>
          <w:szCs w:val="20"/>
          <w:vertAlign w:val="superscript"/>
        </w:rPr>
        <w:t>(ФИО несовершеннолетнего)</w:t>
      </w:r>
    </w:p>
    <w:p w:rsidR="00907CA1" w:rsidRPr="00425BA4" w:rsidRDefault="00907CA1" w:rsidP="00437786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  <w:r w:rsidRPr="00425BA4">
        <w:rPr>
          <w:rFonts w:ascii="PT Astra Serif" w:hAnsi="PT Astra Serif"/>
          <w:sz w:val="20"/>
          <w:szCs w:val="20"/>
        </w:rPr>
        <w:t>зарегистрированного по адресу:____________________________________________</w:t>
      </w:r>
      <w:r w:rsidR="00425BA4" w:rsidRPr="00425BA4">
        <w:rPr>
          <w:rFonts w:ascii="PT Astra Serif" w:hAnsi="PT Astra Serif"/>
          <w:sz w:val="20"/>
          <w:szCs w:val="20"/>
        </w:rPr>
        <w:t>_______________</w:t>
      </w:r>
      <w:r w:rsidRPr="00425BA4">
        <w:rPr>
          <w:rFonts w:ascii="PT Astra Serif" w:hAnsi="PT Astra Serif"/>
          <w:sz w:val="20"/>
          <w:szCs w:val="20"/>
        </w:rPr>
        <w:t>_____,</w:t>
      </w:r>
    </w:p>
    <w:p w:rsidR="00907CA1" w:rsidRPr="00425BA4" w:rsidRDefault="00907CA1" w:rsidP="00425BA4">
      <w:pPr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</w:rPr>
      </w:pPr>
      <w:r w:rsidRPr="00425BA4">
        <w:rPr>
          <w:rFonts w:ascii="PT Astra Serif" w:hAnsi="PT Astra Serif"/>
          <w:i/>
          <w:sz w:val="20"/>
          <w:szCs w:val="20"/>
          <w:vertAlign w:val="superscript"/>
        </w:rPr>
        <w:t>(адрес места регистрации несовершеннолетнего)</w:t>
      </w:r>
    </w:p>
    <w:p w:rsidR="00907CA1" w:rsidRPr="00425BA4" w:rsidRDefault="00907CA1" w:rsidP="00437786">
      <w:pPr>
        <w:autoSpaceDE w:val="0"/>
        <w:autoSpaceDN w:val="0"/>
        <w:adjustRightInd w:val="0"/>
        <w:jc w:val="both"/>
        <w:rPr>
          <w:rFonts w:ascii="PT Astra Serif" w:hAnsi="PT Astra Serif"/>
          <w:i/>
          <w:sz w:val="20"/>
          <w:szCs w:val="20"/>
          <w:vertAlign w:val="superscript"/>
        </w:rPr>
      </w:pPr>
      <w:r w:rsidRPr="00425BA4">
        <w:rPr>
          <w:rFonts w:ascii="PT Astra Serif" w:hAnsi="PT Astra Serif"/>
          <w:sz w:val="20"/>
          <w:szCs w:val="20"/>
        </w:rPr>
        <w:t>на основании</w:t>
      </w:r>
      <w:r w:rsidRPr="00425BA4">
        <w:rPr>
          <w:rFonts w:ascii="PT Astra Serif" w:hAnsi="PT Astra Serif"/>
          <w:i/>
          <w:iCs/>
          <w:sz w:val="20"/>
          <w:szCs w:val="20"/>
        </w:rPr>
        <w:t>___________________________________________________________</w:t>
      </w:r>
      <w:r w:rsidR="00425BA4" w:rsidRPr="00425BA4">
        <w:rPr>
          <w:rFonts w:ascii="PT Astra Serif" w:hAnsi="PT Astra Serif"/>
          <w:i/>
          <w:iCs/>
          <w:sz w:val="20"/>
          <w:szCs w:val="20"/>
        </w:rPr>
        <w:t>_______________</w:t>
      </w:r>
      <w:r w:rsidRPr="00425BA4">
        <w:rPr>
          <w:rFonts w:ascii="PT Astra Serif" w:hAnsi="PT Astra Serif"/>
          <w:i/>
          <w:iCs/>
          <w:sz w:val="20"/>
          <w:szCs w:val="20"/>
        </w:rPr>
        <w:t>______,</w:t>
      </w:r>
    </w:p>
    <w:p w:rsidR="00907CA1" w:rsidRPr="00425BA4" w:rsidRDefault="00907CA1" w:rsidP="00425BA4">
      <w:pPr>
        <w:autoSpaceDE w:val="0"/>
        <w:autoSpaceDN w:val="0"/>
        <w:adjustRightInd w:val="0"/>
        <w:jc w:val="center"/>
        <w:rPr>
          <w:rFonts w:ascii="PT Astra Serif" w:hAnsi="PT Astra Serif"/>
          <w:i/>
          <w:iCs/>
          <w:sz w:val="20"/>
          <w:szCs w:val="20"/>
          <w:vertAlign w:val="superscript"/>
        </w:rPr>
      </w:pPr>
      <w:r w:rsidRPr="00425BA4">
        <w:rPr>
          <w:rFonts w:ascii="PT Astra Serif" w:hAnsi="PT Astra Serif"/>
          <w:i/>
          <w:iCs/>
          <w:sz w:val="20"/>
          <w:szCs w:val="20"/>
          <w:vertAlign w:val="superscript"/>
        </w:rPr>
        <w:t>(указать вид документа, подтверждающего полномочие действовать в интересах несовершеннолетнего (паспорт; в случае опекунства указать реквизиты документа, на основании которого осуществляется опека или попечительство, а в случае удостоверения личности, документом, заменяющим паспорт, вписать реквизиты свидетельства о рождении несовершеннолетнего)</w:t>
      </w:r>
    </w:p>
    <w:p w:rsidR="00907CA1" w:rsidRPr="00425BA4" w:rsidRDefault="00907CA1" w:rsidP="00437786">
      <w:pPr>
        <w:jc w:val="both"/>
        <w:rPr>
          <w:rFonts w:ascii="PT Astra Serif" w:hAnsi="PT Astra Serif"/>
          <w:sz w:val="20"/>
          <w:szCs w:val="20"/>
        </w:rPr>
      </w:pPr>
    </w:p>
    <w:p w:rsidR="00907CA1" w:rsidRPr="00425BA4" w:rsidRDefault="00907CA1" w:rsidP="00D8446A">
      <w:pPr>
        <w:jc w:val="both"/>
        <w:rPr>
          <w:rFonts w:ascii="PT Astra Serif" w:hAnsi="PT Astra Serif"/>
          <w:i/>
          <w:color w:val="FF0000"/>
          <w:sz w:val="20"/>
          <w:szCs w:val="20"/>
        </w:rPr>
      </w:pPr>
      <w:r w:rsidRPr="00425BA4">
        <w:rPr>
          <w:rFonts w:ascii="PT Astra Serif" w:hAnsi="PT Astra Serif"/>
          <w:sz w:val="20"/>
          <w:szCs w:val="20"/>
        </w:rPr>
        <w:t xml:space="preserve">даю свое согласие на обработку </w:t>
      </w:r>
      <w:r w:rsidRPr="00425BA4">
        <w:rPr>
          <w:rFonts w:ascii="PT Astra Serif" w:hAnsi="PT Astra Serif"/>
          <w:color w:val="2B2B2B"/>
          <w:sz w:val="20"/>
          <w:szCs w:val="20"/>
        </w:rPr>
        <w:t>муниципальному автономному общеобразовательному учреждению «Средняя общеобразовательная школа №5 «НТЦ им. И.В. Мичурина», расположенному по адресу: 393773, Тамбовская область, г. Мичуринск, шоссе Липецкое, д.104</w:t>
      </w:r>
      <w:r w:rsidRPr="00425BA4">
        <w:rPr>
          <w:rFonts w:ascii="PT Astra Serif" w:hAnsi="PT Astra Serif"/>
          <w:sz w:val="20"/>
          <w:szCs w:val="20"/>
        </w:rPr>
        <w:t xml:space="preserve">, (далее – Оператор) персональных данных несовершеннолетнего, относящихся исключительно к перечисленным ниже категориям персональных данных: </w:t>
      </w:r>
      <w:r w:rsidRPr="00425BA4">
        <w:rPr>
          <w:rFonts w:ascii="PT Astra Serif" w:hAnsi="PT Astra Serif"/>
          <w:i/>
          <w:sz w:val="20"/>
          <w:szCs w:val="20"/>
        </w:rPr>
        <w:t>фамилия, имя, отчество; дата рождения; место учебы; класс/курс; номинация,</w:t>
      </w:r>
      <w:r w:rsidR="00C66B6B">
        <w:rPr>
          <w:rFonts w:ascii="PT Astra Serif" w:hAnsi="PT Astra Serif"/>
          <w:i/>
          <w:sz w:val="20"/>
          <w:szCs w:val="20"/>
        </w:rPr>
        <w:t xml:space="preserve"> </w:t>
      </w:r>
      <w:r w:rsidRPr="00425BA4">
        <w:rPr>
          <w:rFonts w:ascii="PT Astra Serif" w:hAnsi="PT Astra Serif"/>
          <w:i/>
          <w:sz w:val="20"/>
          <w:szCs w:val="20"/>
        </w:rPr>
        <w:t>биометрические данные (фото и видео изображения).</w:t>
      </w:r>
      <w:r w:rsidRPr="00425BA4">
        <w:rPr>
          <w:rFonts w:ascii="PT Astra Serif" w:hAnsi="PT Astra Serif"/>
          <w:i/>
          <w:sz w:val="20"/>
          <w:szCs w:val="20"/>
          <w:vertAlign w:val="superscript"/>
        </w:rPr>
        <w:footnoteReference w:id="1"/>
      </w:r>
      <w:r w:rsidR="00C66B6B">
        <w:rPr>
          <w:rFonts w:ascii="PT Astra Serif" w:hAnsi="PT Astra Serif"/>
          <w:i/>
          <w:sz w:val="20"/>
          <w:szCs w:val="20"/>
        </w:rPr>
        <w:t xml:space="preserve"> </w:t>
      </w:r>
    </w:p>
    <w:p w:rsidR="00437786" w:rsidRPr="00425BA4" w:rsidRDefault="00907CA1" w:rsidP="00437786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425BA4">
        <w:rPr>
          <w:rFonts w:ascii="PT Astra Serif" w:hAnsi="PT Astra Serif"/>
          <w:sz w:val="20"/>
          <w:szCs w:val="20"/>
        </w:rPr>
        <w:t>Я даю согласие на использование персональных данных несовершеннолетнего исключительно в целях оформления всех необходимых документов, требующихся в процессе организации и проведения регионального Конкурса научно – технических проектов и исследовательских работ «</w:t>
      </w:r>
      <w:r w:rsidRPr="00425BA4">
        <w:rPr>
          <w:rFonts w:ascii="PT Astra Serif" w:hAnsi="PT Astra Serif"/>
          <w:sz w:val="20"/>
          <w:szCs w:val="20"/>
          <w:lang w:val="en-US"/>
        </w:rPr>
        <w:t>IT</w:t>
      </w:r>
      <w:r w:rsidRPr="00425BA4">
        <w:rPr>
          <w:rFonts w:ascii="PT Astra Serif" w:hAnsi="PT Astra Serif"/>
          <w:sz w:val="20"/>
          <w:szCs w:val="20"/>
        </w:rPr>
        <w:t>-шаг в будущее»,</w:t>
      </w:r>
      <w:r w:rsidRPr="00425BA4">
        <w:rPr>
          <w:rFonts w:ascii="PT Astra Serif" w:hAnsi="PT Astra Serif"/>
        </w:rPr>
        <w:t xml:space="preserve"> </w:t>
      </w:r>
      <w:r w:rsidRPr="00425BA4">
        <w:rPr>
          <w:rFonts w:ascii="PT Astra Serif" w:hAnsi="PT Astra Serif"/>
          <w:sz w:val="20"/>
          <w:szCs w:val="20"/>
        </w:rPr>
        <w:t>а также последующих мероприятий, сопряженных с Конкурсом.</w:t>
      </w:r>
    </w:p>
    <w:p w:rsidR="00437786" w:rsidRPr="00425BA4" w:rsidRDefault="00907CA1" w:rsidP="00437786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425BA4">
        <w:rPr>
          <w:rFonts w:ascii="PT Astra Serif" w:hAnsi="PT Astra Serif"/>
          <w:sz w:val="20"/>
          <w:szCs w:val="20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</w:t>
      </w:r>
      <w:r w:rsidRPr="00425BA4">
        <w:rPr>
          <w:rFonts w:ascii="PT Astra Serif" w:hAnsi="PT Astra Serif"/>
          <w:i/>
          <w:sz w:val="20"/>
          <w:szCs w:val="20"/>
        </w:rPr>
        <w:t xml:space="preserve"> </w:t>
      </w:r>
      <w:r w:rsidRPr="00425BA4">
        <w:rPr>
          <w:rFonts w:ascii="PT Astra Serif" w:hAnsi="PT Astra Serif"/>
          <w:sz w:val="20"/>
          <w:szCs w:val="20"/>
        </w:rPr>
        <w:t>сбор, систематизацию, накопление, хранение, передачу, уточнение (обновление, изменение), использование, распространение и размещение персональных данных в общедоступных источниках (буклеты, публикация в СМИ, в том числе в сети Интернет на сайтах Операторов, на информационных стендах).</w:t>
      </w:r>
      <w:r w:rsidR="00C66B6B">
        <w:rPr>
          <w:rFonts w:ascii="PT Astra Serif" w:hAnsi="PT Astra Serif"/>
          <w:sz w:val="20"/>
          <w:szCs w:val="20"/>
        </w:rPr>
        <w:t xml:space="preserve"> </w:t>
      </w:r>
    </w:p>
    <w:p w:rsidR="00907CA1" w:rsidRPr="00425BA4" w:rsidRDefault="00907CA1" w:rsidP="00437786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425BA4">
        <w:rPr>
          <w:rFonts w:ascii="PT Astra Serif" w:hAnsi="PT Astra Serif"/>
          <w:sz w:val="20"/>
          <w:szCs w:val="20"/>
        </w:rPr>
        <w:t>Я проинформирован, что Операторы гарантируют обработку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907CA1" w:rsidRPr="00425BA4" w:rsidRDefault="00907CA1" w:rsidP="00437786">
      <w:pPr>
        <w:shd w:val="clear" w:color="auto" w:fill="FFFFFF"/>
        <w:ind w:firstLine="709"/>
        <w:jc w:val="both"/>
        <w:rPr>
          <w:rFonts w:ascii="PT Astra Serif" w:hAnsi="PT Astra Serif"/>
          <w:sz w:val="20"/>
          <w:szCs w:val="20"/>
        </w:rPr>
      </w:pPr>
      <w:r w:rsidRPr="00425BA4">
        <w:rPr>
          <w:rFonts w:ascii="PT Astra Serif" w:hAnsi="PT Astra Serif"/>
          <w:sz w:val="20"/>
          <w:szCs w:val="20"/>
        </w:rPr>
        <w:t>Данное согласие действует с даты подписания до достижения целей обработки персональных данных, а также на срок, обусловленный архивным законодательством.</w:t>
      </w:r>
    </w:p>
    <w:p w:rsidR="00907CA1" w:rsidRPr="00425BA4" w:rsidRDefault="00907CA1" w:rsidP="00437786">
      <w:pPr>
        <w:shd w:val="clear" w:color="auto" w:fill="FFFFFF"/>
        <w:ind w:firstLine="709"/>
        <w:jc w:val="both"/>
        <w:rPr>
          <w:rFonts w:ascii="PT Astra Serif" w:hAnsi="PT Astra Serif"/>
          <w:sz w:val="20"/>
          <w:szCs w:val="20"/>
        </w:rPr>
      </w:pPr>
      <w:r w:rsidRPr="00425BA4">
        <w:rPr>
          <w:rFonts w:ascii="PT Astra Serif" w:hAnsi="PT Astra Serif"/>
          <w:sz w:val="20"/>
          <w:szCs w:val="20"/>
        </w:rPr>
        <w:t xml:space="preserve">Данное согласие может быть отозвано в любой момент по моему письменному заявлению. </w:t>
      </w:r>
    </w:p>
    <w:p w:rsidR="00907CA1" w:rsidRPr="00425BA4" w:rsidRDefault="00907CA1" w:rsidP="00437786">
      <w:pPr>
        <w:shd w:val="clear" w:color="auto" w:fill="FFFFFF"/>
        <w:ind w:firstLine="709"/>
        <w:jc w:val="both"/>
        <w:rPr>
          <w:rFonts w:ascii="PT Astra Serif" w:hAnsi="PT Astra Serif"/>
          <w:sz w:val="20"/>
          <w:szCs w:val="20"/>
        </w:rPr>
      </w:pPr>
      <w:r w:rsidRPr="00425BA4">
        <w:rPr>
          <w:rFonts w:ascii="PT Astra Serif" w:hAnsi="PT Astra Serif"/>
          <w:sz w:val="20"/>
          <w:szCs w:val="20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907CA1" w:rsidRPr="00425BA4" w:rsidRDefault="00907CA1" w:rsidP="00437786">
      <w:pPr>
        <w:shd w:val="clear" w:color="auto" w:fill="FFFFFF"/>
        <w:jc w:val="both"/>
        <w:rPr>
          <w:rFonts w:ascii="PT Astra Serif" w:hAnsi="PT Astra Serif"/>
          <w:sz w:val="20"/>
          <w:szCs w:val="20"/>
        </w:rPr>
      </w:pPr>
      <w:r w:rsidRPr="00425BA4">
        <w:rPr>
          <w:rFonts w:ascii="PT Astra Serif" w:hAnsi="PT Astra Serif"/>
          <w:sz w:val="20"/>
          <w:szCs w:val="20"/>
        </w:rPr>
        <w:t> </w:t>
      </w:r>
    </w:p>
    <w:p w:rsidR="00907CA1" w:rsidRPr="00425BA4" w:rsidRDefault="00907CA1" w:rsidP="00907CA1">
      <w:pPr>
        <w:shd w:val="clear" w:color="auto" w:fill="FFFFFF"/>
        <w:ind w:left="-567" w:firstLine="283"/>
        <w:jc w:val="both"/>
        <w:rPr>
          <w:rFonts w:ascii="PT Astra Serif" w:hAnsi="PT Astra Serif" w:cs="Verdana"/>
          <w:sz w:val="20"/>
          <w:szCs w:val="20"/>
        </w:rPr>
      </w:pPr>
    </w:p>
    <w:p w:rsidR="00907CA1" w:rsidRPr="00425BA4" w:rsidRDefault="00907CA1" w:rsidP="00907CA1">
      <w:pPr>
        <w:shd w:val="clear" w:color="auto" w:fill="FFFFFF"/>
        <w:ind w:left="-567" w:firstLine="283"/>
        <w:jc w:val="both"/>
        <w:rPr>
          <w:rFonts w:ascii="PT Astra Serif" w:hAnsi="PT Astra Serif" w:cs="Verdana"/>
          <w:sz w:val="20"/>
          <w:szCs w:val="20"/>
        </w:rPr>
      </w:pPr>
      <w:r w:rsidRPr="00425BA4">
        <w:rPr>
          <w:rFonts w:ascii="PT Astra Serif" w:hAnsi="PT Astra Serif"/>
          <w:sz w:val="20"/>
          <w:szCs w:val="20"/>
        </w:rPr>
        <w:t>"____" ___________ 20___ г.</w:t>
      </w:r>
      <w:r w:rsidR="00C66B6B">
        <w:rPr>
          <w:rFonts w:ascii="PT Astra Serif" w:hAnsi="PT Astra Serif"/>
          <w:sz w:val="20"/>
          <w:szCs w:val="20"/>
        </w:rPr>
        <w:t xml:space="preserve"> </w:t>
      </w:r>
      <w:r w:rsidRPr="00425BA4">
        <w:rPr>
          <w:rFonts w:ascii="PT Astra Serif" w:hAnsi="PT Astra Serif"/>
          <w:sz w:val="20"/>
          <w:szCs w:val="20"/>
        </w:rPr>
        <w:t>_____________ /_____________________/</w:t>
      </w:r>
    </w:p>
    <w:p w:rsidR="00907CA1" w:rsidRPr="00425BA4" w:rsidRDefault="00C66B6B" w:rsidP="00907CA1">
      <w:pPr>
        <w:shd w:val="clear" w:color="auto" w:fill="FFFFFF"/>
        <w:ind w:left="-567" w:firstLine="283"/>
        <w:jc w:val="center"/>
        <w:rPr>
          <w:rFonts w:ascii="PT Astra Serif" w:hAnsi="PT Astra Serif" w:cs="Calibri"/>
          <w:sz w:val="20"/>
          <w:szCs w:val="20"/>
        </w:rPr>
      </w:pPr>
      <w:r>
        <w:rPr>
          <w:rFonts w:ascii="PT Astra Serif" w:hAnsi="PT Astra Serif"/>
          <w:i/>
          <w:iCs/>
          <w:sz w:val="20"/>
          <w:szCs w:val="20"/>
        </w:rPr>
        <w:t xml:space="preserve"> </w:t>
      </w:r>
      <w:r w:rsidR="00907CA1" w:rsidRPr="00425BA4">
        <w:rPr>
          <w:rFonts w:ascii="PT Astra Serif" w:hAnsi="PT Astra Serif"/>
          <w:i/>
          <w:iCs/>
          <w:sz w:val="20"/>
          <w:szCs w:val="20"/>
        </w:rPr>
        <w:t>Подпись</w:t>
      </w:r>
      <w:r>
        <w:rPr>
          <w:rFonts w:ascii="PT Astra Serif" w:hAnsi="PT Astra Serif"/>
          <w:i/>
          <w:iCs/>
          <w:sz w:val="20"/>
          <w:szCs w:val="20"/>
        </w:rPr>
        <w:t xml:space="preserve"> </w:t>
      </w:r>
      <w:r w:rsidR="00907CA1" w:rsidRPr="00425BA4">
        <w:rPr>
          <w:rFonts w:ascii="PT Astra Serif" w:hAnsi="PT Astra Serif"/>
          <w:i/>
          <w:iCs/>
          <w:sz w:val="20"/>
          <w:szCs w:val="20"/>
        </w:rPr>
        <w:t>Расшифровка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907CA1" w:rsidRPr="00425BA4" w:rsidRDefault="00907CA1" w:rsidP="00907CA1">
      <w:pPr>
        <w:ind w:left="-567" w:firstLine="283"/>
        <w:jc w:val="right"/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ind w:left="-567" w:firstLine="283"/>
        <w:jc w:val="right"/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ind w:left="-567" w:firstLine="283"/>
        <w:jc w:val="right"/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ind w:left="-567" w:firstLine="709"/>
        <w:jc w:val="center"/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ind w:left="-567" w:firstLine="709"/>
        <w:jc w:val="right"/>
        <w:rPr>
          <w:rFonts w:ascii="PT Astra Serif" w:hAnsi="PT Astra Serif"/>
          <w:sz w:val="28"/>
          <w:szCs w:val="28"/>
        </w:rPr>
      </w:pPr>
    </w:p>
    <w:p w:rsidR="00437786" w:rsidRPr="00425BA4" w:rsidRDefault="00437786" w:rsidP="00907CA1">
      <w:pPr>
        <w:ind w:left="-567" w:firstLine="709"/>
        <w:jc w:val="right"/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ind w:right="43"/>
        <w:jc w:val="right"/>
        <w:rPr>
          <w:rFonts w:ascii="PT Astra Serif" w:eastAsia="SimSun" w:hAnsi="PT Astra Serif"/>
          <w:bCs/>
          <w:sz w:val="28"/>
          <w:szCs w:val="28"/>
        </w:rPr>
      </w:pPr>
      <w:r w:rsidRPr="00425BA4">
        <w:rPr>
          <w:rFonts w:ascii="PT Astra Serif" w:eastAsia="SimSun" w:hAnsi="PT Astra Serif"/>
          <w:bCs/>
          <w:sz w:val="28"/>
          <w:szCs w:val="28"/>
        </w:rPr>
        <w:lastRenderedPageBreak/>
        <w:t xml:space="preserve">Приложение </w:t>
      </w:r>
      <w:r w:rsidR="00425BA4" w:rsidRPr="00425BA4">
        <w:rPr>
          <w:rFonts w:ascii="PT Astra Serif" w:eastAsia="SimSun" w:hAnsi="PT Astra Serif"/>
          <w:bCs/>
          <w:sz w:val="28"/>
          <w:szCs w:val="28"/>
        </w:rPr>
        <w:t>№</w:t>
      </w:r>
      <w:r w:rsidRPr="00425BA4">
        <w:rPr>
          <w:rFonts w:ascii="PT Astra Serif" w:eastAsia="SimSun" w:hAnsi="PT Astra Serif"/>
          <w:bCs/>
          <w:sz w:val="28"/>
          <w:szCs w:val="28"/>
        </w:rPr>
        <w:t>2</w:t>
      </w:r>
    </w:p>
    <w:p w:rsidR="009F26E6" w:rsidRPr="00425BA4" w:rsidRDefault="009F26E6" w:rsidP="00907CA1">
      <w:pPr>
        <w:ind w:right="43"/>
        <w:jc w:val="right"/>
        <w:rPr>
          <w:rFonts w:ascii="PT Astra Serif" w:eastAsia="SimSun" w:hAnsi="PT Astra Serif"/>
          <w:bCs/>
          <w:sz w:val="28"/>
          <w:szCs w:val="28"/>
        </w:rPr>
      </w:pPr>
      <w:r w:rsidRPr="00425BA4">
        <w:rPr>
          <w:rFonts w:ascii="PT Astra Serif" w:eastAsia="SimSun" w:hAnsi="PT Astra Serif"/>
          <w:bCs/>
          <w:sz w:val="28"/>
          <w:szCs w:val="28"/>
        </w:rPr>
        <w:t>к положению</w:t>
      </w:r>
    </w:p>
    <w:p w:rsidR="00907CA1" w:rsidRPr="00425BA4" w:rsidRDefault="00907CA1" w:rsidP="00907CA1">
      <w:pPr>
        <w:ind w:right="43"/>
        <w:jc w:val="center"/>
        <w:rPr>
          <w:rFonts w:ascii="PT Astra Serif" w:eastAsia="SimSun" w:hAnsi="PT Astra Serif"/>
          <w:b/>
          <w:bCs/>
        </w:rPr>
      </w:pPr>
    </w:p>
    <w:p w:rsidR="00907CA1" w:rsidRPr="00425BA4" w:rsidRDefault="00907CA1" w:rsidP="00907CA1">
      <w:pPr>
        <w:ind w:right="43"/>
        <w:jc w:val="center"/>
        <w:rPr>
          <w:rFonts w:ascii="PT Astra Serif" w:hAnsi="PT Astra Serif"/>
        </w:rPr>
      </w:pPr>
      <w:r w:rsidRPr="00425BA4">
        <w:rPr>
          <w:rFonts w:ascii="PT Astra Serif" w:eastAsia="SimSun" w:hAnsi="PT Astra Serif"/>
          <w:b/>
          <w:bCs/>
        </w:rPr>
        <w:t>Согласие на обработку персональных данных совершеннолетнего участника</w:t>
      </w:r>
    </w:p>
    <w:p w:rsidR="00907CA1" w:rsidRPr="00425BA4" w:rsidRDefault="00907CA1" w:rsidP="00907CA1">
      <w:pPr>
        <w:ind w:firstLine="113"/>
        <w:jc w:val="center"/>
        <w:rPr>
          <w:rFonts w:ascii="PT Astra Serif" w:hAnsi="PT Astra Serif"/>
          <w:b/>
          <w:bCs/>
        </w:rPr>
      </w:pPr>
      <w:r w:rsidRPr="00425BA4">
        <w:rPr>
          <w:rFonts w:ascii="PT Astra Serif" w:eastAsia="SimSun" w:hAnsi="PT Astra Serif"/>
          <w:b/>
          <w:bCs/>
        </w:rPr>
        <w:t xml:space="preserve">регионального </w:t>
      </w:r>
      <w:r w:rsidRPr="00425BA4">
        <w:rPr>
          <w:rFonts w:ascii="PT Astra Serif" w:eastAsia="SimSun" w:hAnsi="PT Astra Serif"/>
          <w:b/>
          <w:bCs/>
          <w:shd w:val="clear" w:color="auto" w:fill="FFFFFF"/>
        </w:rPr>
        <w:t>конкурса «</w:t>
      </w:r>
      <w:r w:rsidRPr="00425BA4">
        <w:rPr>
          <w:rFonts w:ascii="PT Astra Serif" w:eastAsia="SimSun" w:hAnsi="PT Astra Serif"/>
          <w:b/>
          <w:bCs/>
          <w:shd w:val="clear" w:color="auto" w:fill="FFFFFF"/>
          <w:lang w:val="en-US"/>
        </w:rPr>
        <w:t>IT</w:t>
      </w:r>
      <w:r w:rsidRPr="00425BA4">
        <w:rPr>
          <w:rFonts w:ascii="PT Astra Serif" w:eastAsia="SimSun" w:hAnsi="PT Astra Serif"/>
          <w:b/>
          <w:bCs/>
          <w:shd w:val="clear" w:color="auto" w:fill="FFFFFF"/>
        </w:rPr>
        <w:t>-шаг в будущее»</w:t>
      </w:r>
    </w:p>
    <w:p w:rsidR="00907CA1" w:rsidRPr="00425BA4" w:rsidRDefault="00907CA1" w:rsidP="00907CA1">
      <w:pPr>
        <w:ind w:left="-709" w:firstLine="709"/>
        <w:rPr>
          <w:rFonts w:ascii="PT Astra Serif" w:hAnsi="PT Astra Serif"/>
          <w:sz w:val="20"/>
          <w:szCs w:val="20"/>
        </w:rPr>
      </w:pPr>
      <w:r w:rsidRPr="00425BA4">
        <w:rPr>
          <w:rFonts w:ascii="PT Astra Serif" w:hAnsi="PT Astra Serif"/>
          <w:sz w:val="20"/>
          <w:szCs w:val="20"/>
        </w:rPr>
        <w:t>Я, __________________________________________________________________________,</w:t>
      </w:r>
    </w:p>
    <w:p w:rsidR="00907CA1" w:rsidRPr="00425BA4" w:rsidRDefault="00907CA1" w:rsidP="00907CA1">
      <w:pPr>
        <w:ind w:left="-709" w:firstLine="709"/>
        <w:jc w:val="center"/>
        <w:rPr>
          <w:rFonts w:ascii="PT Astra Serif" w:hAnsi="PT Astra Serif"/>
          <w:sz w:val="20"/>
          <w:szCs w:val="20"/>
        </w:rPr>
      </w:pPr>
      <w:r w:rsidRPr="00425BA4">
        <w:rPr>
          <w:rFonts w:ascii="PT Astra Serif" w:hAnsi="PT Astra Serif"/>
          <w:sz w:val="20"/>
          <w:szCs w:val="20"/>
        </w:rPr>
        <w:t>(ФИО)</w:t>
      </w:r>
    </w:p>
    <w:p w:rsidR="00907CA1" w:rsidRPr="00425BA4" w:rsidRDefault="00907CA1" w:rsidP="00907CA1">
      <w:pPr>
        <w:ind w:left="-709" w:firstLine="709"/>
        <w:rPr>
          <w:rFonts w:ascii="PT Astra Serif" w:hAnsi="PT Astra Serif"/>
          <w:sz w:val="20"/>
          <w:szCs w:val="20"/>
        </w:rPr>
      </w:pPr>
      <w:r w:rsidRPr="00425BA4">
        <w:rPr>
          <w:rFonts w:ascii="PT Astra Serif" w:hAnsi="PT Astra Serif"/>
          <w:sz w:val="20"/>
          <w:szCs w:val="20"/>
        </w:rPr>
        <w:t>зарегистрированный(-ая) по адресу: _____________________________________________ ____________________________________________________________________________,</w:t>
      </w:r>
    </w:p>
    <w:p w:rsidR="00907CA1" w:rsidRPr="00425BA4" w:rsidRDefault="00907CA1" w:rsidP="00907CA1">
      <w:pPr>
        <w:ind w:left="-709" w:firstLine="709"/>
        <w:jc w:val="center"/>
        <w:rPr>
          <w:rFonts w:ascii="PT Astra Serif" w:hAnsi="PT Astra Serif"/>
          <w:sz w:val="20"/>
          <w:szCs w:val="20"/>
        </w:rPr>
      </w:pPr>
      <w:r w:rsidRPr="00425BA4">
        <w:rPr>
          <w:rFonts w:ascii="PT Astra Serif" w:hAnsi="PT Astra Serif"/>
          <w:sz w:val="20"/>
          <w:szCs w:val="20"/>
        </w:rPr>
        <w:t>(адрес места регистрации)</w:t>
      </w:r>
    </w:p>
    <w:p w:rsidR="00907CA1" w:rsidRPr="00425BA4" w:rsidRDefault="00907CA1" w:rsidP="00907CA1">
      <w:pPr>
        <w:ind w:left="-709" w:firstLine="709"/>
        <w:rPr>
          <w:rFonts w:ascii="PT Astra Serif" w:hAnsi="PT Astra Serif"/>
          <w:sz w:val="20"/>
          <w:szCs w:val="20"/>
        </w:rPr>
      </w:pPr>
      <w:r w:rsidRPr="00425BA4">
        <w:rPr>
          <w:rFonts w:ascii="PT Astra Serif" w:hAnsi="PT Astra Serif"/>
          <w:sz w:val="20"/>
          <w:szCs w:val="20"/>
        </w:rPr>
        <w:t>наименование документа удостоверяющего личность ___________ серия______________ №__________ выдан __________________________________________________________,</w:t>
      </w:r>
    </w:p>
    <w:p w:rsidR="00907CA1" w:rsidRPr="00425BA4" w:rsidRDefault="00907CA1" w:rsidP="00907CA1">
      <w:pPr>
        <w:ind w:left="-709" w:firstLine="709"/>
        <w:jc w:val="center"/>
        <w:rPr>
          <w:rFonts w:ascii="PT Astra Serif" w:hAnsi="PT Astra Serif"/>
          <w:sz w:val="20"/>
          <w:szCs w:val="20"/>
        </w:rPr>
      </w:pPr>
      <w:r w:rsidRPr="00425BA4">
        <w:rPr>
          <w:rFonts w:ascii="PT Astra Serif" w:hAnsi="PT Astra Serif"/>
          <w:sz w:val="20"/>
          <w:szCs w:val="20"/>
        </w:rPr>
        <w:t>(когда и кем выдан)</w:t>
      </w:r>
    </w:p>
    <w:p w:rsidR="00907CA1" w:rsidRPr="00425BA4" w:rsidRDefault="00907CA1" w:rsidP="00907CA1">
      <w:pPr>
        <w:spacing w:before="120"/>
        <w:ind w:left="-709" w:firstLine="709"/>
        <w:jc w:val="both"/>
        <w:rPr>
          <w:rFonts w:ascii="PT Astra Serif" w:hAnsi="PT Astra Serif"/>
          <w:sz w:val="20"/>
          <w:szCs w:val="20"/>
        </w:rPr>
      </w:pPr>
      <w:r w:rsidRPr="00425BA4">
        <w:rPr>
          <w:rFonts w:ascii="PT Astra Serif" w:hAnsi="PT Astra Serif"/>
          <w:sz w:val="20"/>
          <w:szCs w:val="20"/>
        </w:rPr>
        <w:t>даю свое согласие на обработку</w:t>
      </w:r>
      <w:r w:rsidR="00C66B6B">
        <w:rPr>
          <w:rFonts w:ascii="PT Astra Serif" w:hAnsi="PT Astra Serif"/>
          <w:sz w:val="20"/>
          <w:szCs w:val="20"/>
        </w:rPr>
        <w:t xml:space="preserve"> </w:t>
      </w:r>
      <w:r w:rsidRPr="00425BA4">
        <w:rPr>
          <w:rFonts w:ascii="PT Astra Serif" w:hAnsi="PT Astra Serif"/>
          <w:color w:val="2B2B2B"/>
          <w:sz w:val="20"/>
          <w:szCs w:val="20"/>
        </w:rPr>
        <w:t>муниципальному автономному общеобразовательному учреждению «Средняя общеобразовательная школа №5 «НТЦ им. И.В. Мичурина», расположенному по адресу: 393773, Тамбовская область, г. Мичуринск, шоссе Липецкое, д.104</w:t>
      </w:r>
      <w:r w:rsidRPr="00425BA4">
        <w:rPr>
          <w:rFonts w:ascii="PT Astra Serif" w:hAnsi="PT Astra Serif"/>
          <w:sz w:val="20"/>
          <w:szCs w:val="20"/>
        </w:rPr>
        <w:t xml:space="preserve">, (далее – Оператор) персональных данных, относящихся исключительно к перечисленным ниже категориям персональных данных: </w:t>
      </w:r>
      <w:r w:rsidRPr="00425BA4">
        <w:rPr>
          <w:rFonts w:ascii="PT Astra Serif" w:hAnsi="PT Astra Serif"/>
          <w:i/>
          <w:sz w:val="20"/>
          <w:szCs w:val="20"/>
        </w:rPr>
        <w:t>фамилия, имя, отчество; дата рождения; место учебы; класс/курс; биометрические данные (фото и видео изображения).</w:t>
      </w:r>
      <w:r w:rsidRPr="00425BA4">
        <w:rPr>
          <w:rStyle w:val="a7"/>
          <w:rFonts w:ascii="PT Astra Serif" w:hAnsi="PT Astra Serif"/>
          <w:i/>
        </w:rPr>
        <w:t>1</w:t>
      </w:r>
      <w:r w:rsidR="00C66B6B">
        <w:rPr>
          <w:rFonts w:ascii="PT Astra Serif" w:hAnsi="PT Astra Serif"/>
          <w:i/>
          <w:sz w:val="20"/>
          <w:szCs w:val="20"/>
        </w:rPr>
        <w:t xml:space="preserve"> </w:t>
      </w:r>
    </w:p>
    <w:p w:rsidR="00907CA1" w:rsidRPr="00425BA4" w:rsidRDefault="00907CA1" w:rsidP="00907CA1">
      <w:pPr>
        <w:ind w:left="-709" w:firstLine="709"/>
        <w:jc w:val="both"/>
        <w:rPr>
          <w:rFonts w:ascii="PT Astra Serif" w:hAnsi="PT Astra Serif"/>
          <w:sz w:val="20"/>
          <w:szCs w:val="20"/>
        </w:rPr>
      </w:pPr>
      <w:r w:rsidRPr="00425BA4">
        <w:rPr>
          <w:rFonts w:ascii="PT Astra Serif" w:hAnsi="PT Astra Serif"/>
          <w:sz w:val="20"/>
          <w:szCs w:val="20"/>
        </w:rPr>
        <w:t>Я даю согласие на использование персональных данных исключительно в целях оформления всех необходимых документов, требующихся в процессе организации и проведения регионального конкурса научно-технических проектов и исследовательских работ «</w:t>
      </w:r>
      <w:r w:rsidRPr="00425BA4">
        <w:rPr>
          <w:rFonts w:ascii="PT Astra Serif" w:hAnsi="PT Astra Serif"/>
          <w:sz w:val="20"/>
          <w:szCs w:val="20"/>
          <w:lang w:val="en-US"/>
        </w:rPr>
        <w:t>IT</w:t>
      </w:r>
      <w:r w:rsidRPr="00425BA4">
        <w:rPr>
          <w:rFonts w:ascii="PT Astra Serif" w:hAnsi="PT Astra Serif"/>
          <w:sz w:val="20"/>
          <w:szCs w:val="20"/>
        </w:rPr>
        <w:t>-шаг в будущее» (далее – Конкурс), а также последующих мероприятий, сопряженных с Конкурсом.</w:t>
      </w:r>
    </w:p>
    <w:p w:rsidR="00907CA1" w:rsidRPr="00425BA4" w:rsidRDefault="00907CA1" w:rsidP="00907CA1">
      <w:pPr>
        <w:ind w:left="-709" w:firstLine="709"/>
        <w:jc w:val="both"/>
        <w:rPr>
          <w:rFonts w:ascii="PT Astra Serif" w:hAnsi="PT Astra Serif"/>
          <w:sz w:val="20"/>
          <w:szCs w:val="20"/>
        </w:rPr>
      </w:pPr>
      <w:r w:rsidRPr="00425BA4">
        <w:rPr>
          <w:rFonts w:ascii="PT Astra Serif" w:hAnsi="PT Astra Serif"/>
          <w:sz w:val="20"/>
          <w:szCs w:val="20"/>
        </w:rPr>
        <w:t>Настоящее согласие предоставляется мной на осуществление действий в отношении персональных данных, которые необходимы для достижения указанных выше целей, включая (без ограничения)</w:t>
      </w:r>
      <w:r w:rsidRPr="00425BA4">
        <w:rPr>
          <w:rFonts w:ascii="PT Astra Serif" w:hAnsi="PT Astra Serif"/>
          <w:i/>
          <w:sz w:val="20"/>
          <w:szCs w:val="20"/>
        </w:rPr>
        <w:t xml:space="preserve"> </w:t>
      </w:r>
      <w:r w:rsidRPr="00425BA4">
        <w:rPr>
          <w:rFonts w:ascii="PT Astra Serif" w:hAnsi="PT Astra Serif"/>
          <w:sz w:val="20"/>
          <w:szCs w:val="20"/>
        </w:rPr>
        <w:t>сбор, систематизацию, накопление, хранение, передачу, уточнение (обновление, изменение), использование, распространение и размещение персональных данных в общедоступных источниках (буклеты, публикация в СМИ, в том числе в сети Интернет на сайтах Операторов, на информационных стендах).</w:t>
      </w:r>
      <w:r w:rsidR="00C66B6B">
        <w:rPr>
          <w:rFonts w:ascii="PT Astra Serif" w:hAnsi="PT Astra Serif"/>
          <w:sz w:val="20"/>
          <w:szCs w:val="20"/>
        </w:rPr>
        <w:t xml:space="preserve"> </w:t>
      </w:r>
    </w:p>
    <w:p w:rsidR="00907CA1" w:rsidRPr="00425BA4" w:rsidRDefault="00907CA1" w:rsidP="00907CA1">
      <w:pPr>
        <w:shd w:val="clear" w:color="auto" w:fill="FFFFFF"/>
        <w:ind w:left="-709" w:firstLine="709"/>
        <w:jc w:val="both"/>
        <w:rPr>
          <w:rFonts w:ascii="PT Astra Serif" w:hAnsi="PT Astra Serif"/>
          <w:sz w:val="20"/>
          <w:szCs w:val="20"/>
        </w:rPr>
      </w:pPr>
      <w:r w:rsidRPr="00425BA4">
        <w:rPr>
          <w:rFonts w:ascii="PT Astra Serif" w:hAnsi="PT Astra Serif"/>
          <w:sz w:val="20"/>
          <w:szCs w:val="20"/>
        </w:rPr>
        <w:t>Я проинформирован, что Операторы гарантируют обработку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907CA1" w:rsidRPr="00425BA4" w:rsidRDefault="00907CA1" w:rsidP="00907CA1">
      <w:pPr>
        <w:shd w:val="clear" w:color="auto" w:fill="FFFFFF"/>
        <w:ind w:left="-709" w:firstLine="709"/>
        <w:jc w:val="both"/>
        <w:rPr>
          <w:rFonts w:ascii="PT Astra Serif" w:hAnsi="PT Astra Serif"/>
          <w:sz w:val="20"/>
          <w:szCs w:val="20"/>
        </w:rPr>
      </w:pPr>
      <w:r w:rsidRPr="00425BA4">
        <w:rPr>
          <w:rFonts w:ascii="PT Astra Serif" w:hAnsi="PT Astra Serif"/>
          <w:sz w:val="20"/>
          <w:szCs w:val="20"/>
        </w:rPr>
        <w:t>Данное согласие действует с даты подписания до достижения целей обработки персональных данных, а также на срок, обусловленный архивным законодательством.</w:t>
      </w:r>
    </w:p>
    <w:p w:rsidR="00907CA1" w:rsidRPr="00425BA4" w:rsidRDefault="00907CA1" w:rsidP="00907CA1">
      <w:pPr>
        <w:shd w:val="clear" w:color="auto" w:fill="FFFFFF"/>
        <w:ind w:left="-709" w:firstLine="709"/>
        <w:jc w:val="both"/>
        <w:rPr>
          <w:rFonts w:ascii="PT Astra Serif" w:hAnsi="PT Astra Serif"/>
          <w:sz w:val="20"/>
          <w:szCs w:val="20"/>
        </w:rPr>
      </w:pPr>
      <w:r w:rsidRPr="00425BA4">
        <w:rPr>
          <w:rFonts w:ascii="PT Astra Serif" w:hAnsi="PT Astra Serif"/>
          <w:sz w:val="20"/>
          <w:szCs w:val="20"/>
        </w:rPr>
        <w:t xml:space="preserve">Данное согласие может быть отозвано в любой момент по моему письменному заявлению. </w:t>
      </w:r>
    </w:p>
    <w:p w:rsidR="00907CA1" w:rsidRPr="00425BA4" w:rsidRDefault="00907CA1" w:rsidP="00907CA1">
      <w:pPr>
        <w:shd w:val="clear" w:color="auto" w:fill="FFFFFF"/>
        <w:ind w:left="-709" w:firstLine="709"/>
        <w:jc w:val="both"/>
        <w:rPr>
          <w:rFonts w:ascii="PT Astra Serif" w:hAnsi="PT Astra Serif"/>
          <w:sz w:val="20"/>
          <w:szCs w:val="20"/>
        </w:rPr>
      </w:pPr>
    </w:p>
    <w:p w:rsidR="00907CA1" w:rsidRPr="00425BA4" w:rsidRDefault="00907CA1" w:rsidP="00907CA1">
      <w:pPr>
        <w:shd w:val="clear" w:color="auto" w:fill="FFFFFF"/>
        <w:ind w:left="-709" w:firstLine="709"/>
        <w:jc w:val="both"/>
        <w:rPr>
          <w:rFonts w:ascii="PT Astra Serif" w:hAnsi="PT Astra Serif"/>
          <w:sz w:val="20"/>
          <w:szCs w:val="20"/>
        </w:rPr>
      </w:pPr>
    </w:p>
    <w:p w:rsidR="00907CA1" w:rsidRPr="00425BA4" w:rsidRDefault="00907CA1" w:rsidP="00907CA1">
      <w:pPr>
        <w:shd w:val="clear" w:color="auto" w:fill="FFFFFF"/>
        <w:ind w:left="-709" w:firstLine="709"/>
        <w:jc w:val="both"/>
        <w:rPr>
          <w:rFonts w:ascii="PT Astra Serif" w:hAnsi="PT Astra Serif"/>
          <w:sz w:val="20"/>
          <w:szCs w:val="20"/>
        </w:rPr>
      </w:pPr>
    </w:p>
    <w:p w:rsidR="00907CA1" w:rsidRPr="00425BA4" w:rsidRDefault="00907CA1" w:rsidP="00907CA1">
      <w:pPr>
        <w:shd w:val="clear" w:color="auto" w:fill="FFFFFF"/>
        <w:ind w:left="-709" w:firstLine="709"/>
        <w:jc w:val="both"/>
        <w:rPr>
          <w:rFonts w:ascii="PT Astra Serif" w:hAnsi="PT Astra Serif"/>
          <w:sz w:val="20"/>
          <w:szCs w:val="20"/>
        </w:rPr>
      </w:pPr>
    </w:p>
    <w:p w:rsidR="00907CA1" w:rsidRPr="00425BA4" w:rsidRDefault="00907CA1" w:rsidP="00907CA1">
      <w:pPr>
        <w:shd w:val="clear" w:color="auto" w:fill="FFFFFF"/>
        <w:ind w:left="-709" w:firstLine="709"/>
        <w:jc w:val="both"/>
        <w:rPr>
          <w:rFonts w:ascii="PT Astra Serif" w:hAnsi="PT Astra Serif"/>
          <w:sz w:val="20"/>
          <w:szCs w:val="20"/>
        </w:rPr>
      </w:pPr>
    </w:p>
    <w:p w:rsidR="00907CA1" w:rsidRPr="00425BA4" w:rsidRDefault="00907CA1" w:rsidP="00907CA1">
      <w:pPr>
        <w:shd w:val="clear" w:color="auto" w:fill="FFFFFF"/>
        <w:ind w:left="-709" w:firstLine="709"/>
        <w:jc w:val="both"/>
        <w:rPr>
          <w:rFonts w:ascii="PT Astra Serif" w:hAnsi="PT Astra Serif"/>
          <w:sz w:val="20"/>
          <w:szCs w:val="20"/>
        </w:rPr>
      </w:pPr>
    </w:p>
    <w:p w:rsidR="00907CA1" w:rsidRPr="00425BA4" w:rsidRDefault="00907CA1" w:rsidP="00907CA1">
      <w:pPr>
        <w:shd w:val="clear" w:color="auto" w:fill="FFFFFF"/>
        <w:ind w:left="-709" w:firstLine="709"/>
        <w:jc w:val="both"/>
        <w:rPr>
          <w:rFonts w:ascii="PT Astra Serif" w:hAnsi="PT Astra Serif"/>
          <w:sz w:val="20"/>
          <w:szCs w:val="20"/>
        </w:rPr>
      </w:pPr>
    </w:p>
    <w:p w:rsidR="00907CA1" w:rsidRPr="00425BA4" w:rsidRDefault="00907CA1" w:rsidP="00907CA1">
      <w:pPr>
        <w:shd w:val="clear" w:color="auto" w:fill="FFFFFF"/>
        <w:ind w:left="-709" w:firstLine="709"/>
        <w:jc w:val="both"/>
        <w:rPr>
          <w:rFonts w:ascii="PT Astra Serif" w:hAnsi="PT Astra Serif"/>
          <w:sz w:val="20"/>
          <w:szCs w:val="20"/>
        </w:rPr>
      </w:pPr>
    </w:p>
    <w:p w:rsidR="00907CA1" w:rsidRPr="00425BA4" w:rsidRDefault="00907CA1" w:rsidP="00907CA1">
      <w:pPr>
        <w:shd w:val="clear" w:color="auto" w:fill="FFFFFF"/>
        <w:ind w:left="-709" w:firstLine="709"/>
        <w:jc w:val="both"/>
        <w:rPr>
          <w:rFonts w:ascii="PT Astra Serif" w:hAnsi="PT Astra Serif"/>
          <w:sz w:val="20"/>
          <w:szCs w:val="20"/>
        </w:rPr>
      </w:pPr>
      <w:r w:rsidRPr="00425BA4">
        <w:rPr>
          <w:rFonts w:ascii="PT Astra Serif" w:hAnsi="PT Astra Serif"/>
          <w:sz w:val="20"/>
          <w:szCs w:val="20"/>
        </w:rPr>
        <w:t>"____" ___________ 202__г.</w:t>
      </w:r>
      <w:r w:rsidR="00C66B6B">
        <w:rPr>
          <w:rFonts w:ascii="PT Astra Serif" w:hAnsi="PT Astra Serif"/>
          <w:sz w:val="20"/>
          <w:szCs w:val="20"/>
        </w:rPr>
        <w:t xml:space="preserve"> </w:t>
      </w:r>
      <w:r w:rsidR="00C66B6B">
        <w:rPr>
          <w:rFonts w:ascii="PT Astra Serif" w:hAnsi="PT Astra Serif"/>
          <w:sz w:val="20"/>
          <w:szCs w:val="20"/>
        </w:rPr>
        <w:tab/>
      </w:r>
      <w:r w:rsidR="00C66B6B">
        <w:rPr>
          <w:rFonts w:ascii="PT Astra Serif" w:hAnsi="PT Astra Serif"/>
          <w:sz w:val="20"/>
          <w:szCs w:val="20"/>
        </w:rPr>
        <w:tab/>
      </w:r>
      <w:r w:rsidR="00C66B6B">
        <w:rPr>
          <w:rFonts w:ascii="PT Astra Serif" w:hAnsi="PT Astra Serif"/>
          <w:sz w:val="20"/>
          <w:szCs w:val="20"/>
        </w:rPr>
        <w:tab/>
      </w:r>
      <w:r w:rsidR="00C66B6B">
        <w:rPr>
          <w:rFonts w:ascii="PT Astra Serif" w:hAnsi="PT Astra Serif"/>
          <w:sz w:val="20"/>
          <w:szCs w:val="20"/>
        </w:rPr>
        <w:tab/>
      </w:r>
      <w:r w:rsidR="00C66B6B">
        <w:rPr>
          <w:rFonts w:ascii="PT Astra Serif" w:hAnsi="PT Astra Serif"/>
          <w:sz w:val="20"/>
          <w:szCs w:val="20"/>
        </w:rPr>
        <w:tab/>
      </w:r>
      <w:r w:rsidRPr="00425BA4">
        <w:rPr>
          <w:rFonts w:ascii="PT Astra Serif" w:hAnsi="PT Astra Serif"/>
          <w:sz w:val="20"/>
          <w:szCs w:val="20"/>
        </w:rPr>
        <w:t>_____________ /_________________/</w:t>
      </w:r>
    </w:p>
    <w:p w:rsidR="00907CA1" w:rsidRPr="00425BA4" w:rsidRDefault="00C66B6B" w:rsidP="00907CA1">
      <w:pPr>
        <w:shd w:val="clear" w:color="auto" w:fill="FFFFFF"/>
        <w:spacing w:before="30" w:after="30"/>
        <w:ind w:left="-709" w:firstLine="709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eastAsia="PT Astra Serif" w:hAnsi="PT Astra Serif"/>
          <w:i/>
          <w:iCs/>
          <w:sz w:val="20"/>
          <w:szCs w:val="20"/>
        </w:rPr>
        <w:t xml:space="preserve"> </w:t>
      </w:r>
      <w:r>
        <w:rPr>
          <w:rFonts w:ascii="PT Astra Serif" w:eastAsia="PT Astra Serif" w:hAnsi="PT Astra Serif"/>
          <w:i/>
          <w:iCs/>
          <w:sz w:val="20"/>
          <w:szCs w:val="20"/>
        </w:rPr>
        <w:tab/>
      </w:r>
      <w:r>
        <w:rPr>
          <w:rFonts w:ascii="PT Astra Serif" w:eastAsia="PT Astra Serif" w:hAnsi="PT Astra Serif"/>
          <w:i/>
          <w:iCs/>
          <w:sz w:val="20"/>
          <w:szCs w:val="20"/>
        </w:rPr>
        <w:tab/>
      </w:r>
      <w:r>
        <w:rPr>
          <w:rFonts w:ascii="PT Astra Serif" w:eastAsia="PT Astra Serif" w:hAnsi="PT Astra Serif"/>
          <w:i/>
          <w:iCs/>
          <w:sz w:val="20"/>
          <w:szCs w:val="20"/>
        </w:rPr>
        <w:tab/>
      </w:r>
      <w:r>
        <w:rPr>
          <w:rFonts w:ascii="PT Astra Serif" w:eastAsia="PT Astra Serif" w:hAnsi="PT Astra Serif"/>
          <w:i/>
          <w:iCs/>
          <w:sz w:val="20"/>
          <w:szCs w:val="20"/>
        </w:rPr>
        <w:tab/>
      </w:r>
      <w:r>
        <w:rPr>
          <w:rFonts w:ascii="PT Astra Serif" w:eastAsia="PT Astra Serif" w:hAnsi="PT Astra Serif"/>
          <w:i/>
          <w:iCs/>
          <w:sz w:val="20"/>
          <w:szCs w:val="20"/>
        </w:rPr>
        <w:tab/>
      </w:r>
      <w:r>
        <w:rPr>
          <w:rFonts w:ascii="PT Astra Serif" w:eastAsia="PT Astra Serif" w:hAnsi="PT Astra Serif"/>
          <w:i/>
          <w:iCs/>
          <w:sz w:val="20"/>
          <w:szCs w:val="20"/>
        </w:rPr>
        <w:tab/>
      </w:r>
      <w:r>
        <w:rPr>
          <w:rFonts w:ascii="PT Astra Serif" w:eastAsia="PT Astra Serif" w:hAnsi="PT Astra Serif"/>
          <w:i/>
          <w:iCs/>
          <w:sz w:val="20"/>
          <w:szCs w:val="20"/>
        </w:rPr>
        <w:tab/>
      </w:r>
      <w:r>
        <w:rPr>
          <w:rFonts w:ascii="PT Astra Serif" w:eastAsia="PT Astra Serif" w:hAnsi="PT Astra Serif"/>
          <w:i/>
          <w:iCs/>
          <w:sz w:val="20"/>
          <w:szCs w:val="20"/>
        </w:rPr>
        <w:tab/>
      </w:r>
      <w:r w:rsidR="00907CA1" w:rsidRPr="00425BA4">
        <w:rPr>
          <w:rFonts w:ascii="PT Astra Serif" w:hAnsi="PT Astra Serif"/>
          <w:i/>
          <w:iCs/>
          <w:sz w:val="20"/>
          <w:szCs w:val="20"/>
        </w:rPr>
        <w:t>Подпись</w:t>
      </w:r>
      <w:r>
        <w:rPr>
          <w:rFonts w:ascii="PT Astra Serif" w:hAnsi="PT Astra Serif"/>
          <w:i/>
          <w:iCs/>
          <w:sz w:val="20"/>
          <w:szCs w:val="20"/>
        </w:rPr>
        <w:t xml:space="preserve">  </w:t>
      </w:r>
      <w:r w:rsidR="002D4B78" w:rsidRPr="00425BA4">
        <w:rPr>
          <w:rFonts w:ascii="PT Astra Serif" w:hAnsi="PT Astra Serif"/>
          <w:i/>
          <w:iCs/>
          <w:sz w:val="20"/>
          <w:szCs w:val="20"/>
        </w:rPr>
        <w:t xml:space="preserve">Расшифровка </w:t>
      </w:r>
      <w:r w:rsidR="00907CA1" w:rsidRPr="00425BA4">
        <w:rPr>
          <w:rFonts w:ascii="PT Astra Serif" w:hAnsi="PT Astra Serif"/>
          <w:i/>
          <w:iCs/>
          <w:sz w:val="20"/>
          <w:szCs w:val="20"/>
        </w:rPr>
        <w:t>подписи</w:t>
      </w:r>
      <w:r>
        <w:rPr>
          <w:rFonts w:ascii="PT Astra Serif" w:hAnsi="PT Astra Serif"/>
          <w:i/>
          <w:iCs/>
          <w:sz w:val="20"/>
          <w:szCs w:val="20"/>
        </w:rPr>
        <w:t xml:space="preserve"> </w:t>
      </w:r>
    </w:p>
    <w:p w:rsidR="00907CA1" w:rsidRPr="00425BA4" w:rsidRDefault="00907CA1" w:rsidP="00907CA1">
      <w:pPr>
        <w:shd w:val="clear" w:color="auto" w:fill="FFFFFF"/>
        <w:spacing w:before="30" w:after="30"/>
        <w:ind w:left="-709" w:firstLine="709"/>
        <w:jc w:val="center"/>
        <w:rPr>
          <w:rFonts w:ascii="PT Astra Serif" w:hAnsi="PT Astra Serif"/>
          <w:sz w:val="20"/>
          <w:szCs w:val="20"/>
        </w:rPr>
      </w:pPr>
    </w:p>
    <w:p w:rsidR="00907CA1" w:rsidRDefault="00907CA1" w:rsidP="00907CA1">
      <w:pPr>
        <w:shd w:val="clear" w:color="auto" w:fill="FFFFFF"/>
        <w:spacing w:before="30" w:after="30"/>
        <w:ind w:left="-709" w:firstLine="709"/>
        <w:rPr>
          <w:rFonts w:ascii="PT Astra Serif" w:hAnsi="PT Astra Serif"/>
          <w:sz w:val="20"/>
          <w:szCs w:val="20"/>
        </w:rPr>
      </w:pPr>
    </w:p>
    <w:p w:rsidR="00C66B6B" w:rsidRDefault="00C66B6B" w:rsidP="00907CA1">
      <w:pPr>
        <w:shd w:val="clear" w:color="auto" w:fill="FFFFFF"/>
        <w:spacing w:before="30" w:after="30"/>
        <w:ind w:left="-709" w:firstLine="709"/>
        <w:rPr>
          <w:rFonts w:ascii="PT Astra Serif" w:hAnsi="PT Astra Serif"/>
          <w:sz w:val="20"/>
          <w:szCs w:val="20"/>
        </w:rPr>
      </w:pPr>
    </w:p>
    <w:p w:rsidR="00C66B6B" w:rsidRDefault="00C66B6B" w:rsidP="00907CA1">
      <w:pPr>
        <w:shd w:val="clear" w:color="auto" w:fill="FFFFFF"/>
        <w:spacing w:before="30" w:after="30"/>
        <w:ind w:left="-709" w:firstLine="709"/>
        <w:rPr>
          <w:rFonts w:ascii="PT Astra Serif" w:hAnsi="PT Astra Serif"/>
          <w:sz w:val="20"/>
          <w:szCs w:val="20"/>
        </w:rPr>
      </w:pPr>
    </w:p>
    <w:p w:rsidR="00C66B6B" w:rsidRDefault="00C66B6B" w:rsidP="00907CA1">
      <w:pPr>
        <w:shd w:val="clear" w:color="auto" w:fill="FFFFFF"/>
        <w:spacing w:before="30" w:after="30"/>
        <w:ind w:left="-709" w:firstLine="709"/>
        <w:rPr>
          <w:rFonts w:ascii="PT Astra Serif" w:hAnsi="PT Astra Serif"/>
          <w:sz w:val="20"/>
          <w:szCs w:val="20"/>
        </w:rPr>
      </w:pPr>
    </w:p>
    <w:p w:rsidR="00C66B6B" w:rsidRDefault="00C66B6B" w:rsidP="00907CA1">
      <w:pPr>
        <w:shd w:val="clear" w:color="auto" w:fill="FFFFFF"/>
        <w:spacing w:before="30" w:after="30"/>
        <w:ind w:left="-709" w:firstLine="709"/>
        <w:rPr>
          <w:rFonts w:ascii="PT Astra Serif" w:hAnsi="PT Astra Serif"/>
          <w:sz w:val="20"/>
          <w:szCs w:val="20"/>
        </w:rPr>
      </w:pPr>
    </w:p>
    <w:p w:rsidR="00C66B6B" w:rsidRDefault="00C66B6B" w:rsidP="00907CA1">
      <w:pPr>
        <w:shd w:val="clear" w:color="auto" w:fill="FFFFFF"/>
        <w:spacing w:before="30" w:after="30"/>
        <w:ind w:left="-709" w:firstLine="709"/>
        <w:rPr>
          <w:rFonts w:ascii="PT Astra Serif" w:hAnsi="PT Astra Serif"/>
          <w:sz w:val="20"/>
          <w:szCs w:val="20"/>
        </w:rPr>
      </w:pPr>
    </w:p>
    <w:p w:rsidR="00C66B6B" w:rsidRDefault="00C66B6B" w:rsidP="00907CA1">
      <w:pPr>
        <w:shd w:val="clear" w:color="auto" w:fill="FFFFFF"/>
        <w:spacing w:before="30" w:after="30"/>
        <w:ind w:left="-709" w:firstLine="709"/>
        <w:rPr>
          <w:rFonts w:ascii="PT Astra Serif" w:hAnsi="PT Astra Serif"/>
          <w:sz w:val="20"/>
          <w:szCs w:val="20"/>
        </w:rPr>
      </w:pPr>
    </w:p>
    <w:p w:rsidR="00C66B6B" w:rsidRDefault="00C66B6B" w:rsidP="00907CA1">
      <w:pPr>
        <w:shd w:val="clear" w:color="auto" w:fill="FFFFFF"/>
        <w:spacing w:before="30" w:after="30"/>
        <w:ind w:left="-709" w:firstLine="709"/>
        <w:rPr>
          <w:rFonts w:ascii="PT Astra Serif" w:hAnsi="PT Astra Serif"/>
          <w:sz w:val="20"/>
          <w:szCs w:val="20"/>
        </w:rPr>
      </w:pPr>
    </w:p>
    <w:p w:rsidR="00C66B6B" w:rsidRDefault="00C66B6B" w:rsidP="00907CA1">
      <w:pPr>
        <w:shd w:val="clear" w:color="auto" w:fill="FFFFFF"/>
        <w:spacing w:before="30" w:after="30"/>
        <w:ind w:left="-709" w:firstLine="709"/>
        <w:rPr>
          <w:rFonts w:ascii="PT Astra Serif" w:hAnsi="PT Astra Serif"/>
          <w:sz w:val="20"/>
          <w:szCs w:val="20"/>
        </w:rPr>
      </w:pPr>
    </w:p>
    <w:p w:rsidR="00C66B6B" w:rsidRDefault="00C66B6B" w:rsidP="00907CA1">
      <w:pPr>
        <w:shd w:val="clear" w:color="auto" w:fill="FFFFFF"/>
        <w:spacing w:before="30" w:after="30"/>
        <w:ind w:left="-709" w:firstLine="709"/>
        <w:rPr>
          <w:rFonts w:ascii="PT Astra Serif" w:hAnsi="PT Astra Serif"/>
          <w:sz w:val="20"/>
          <w:szCs w:val="20"/>
        </w:rPr>
      </w:pPr>
    </w:p>
    <w:p w:rsidR="00C66B6B" w:rsidRPr="00425BA4" w:rsidRDefault="00C66B6B" w:rsidP="00907CA1">
      <w:pPr>
        <w:shd w:val="clear" w:color="auto" w:fill="FFFFFF"/>
        <w:spacing w:before="30" w:after="30"/>
        <w:ind w:left="-709" w:firstLine="709"/>
        <w:rPr>
          <w:rFonts w:ascii="PT Astra Serif" w:hAnsi="PT Astra Serif"/>
          <w:sz w:val="20"/>
          <w:szCs w:val="20"/>
        </w:rPr>
      </w:pPr>
    </w:p>
    <w:p w:rsidR="00907CA1" w:rsidRPr="00425BA4" w:rsidRDefault="00907CA1" w:rsidP="00907CA1">
      <w:pPr>
        <w:shd w:val="clear" w:color="auto" w:fill="FFFFFF"/>
        <w:spacing w:before="30" w:after="30"/>
        <w:ind w:left="-709" w:firstLine="709"/>
        <w:rPr>
          <w:rFonts w:ascii="PT Astra Serif" w:hAnsi="PT Astra Serif"/>
          <w:sz w:val="20"/>
          <w:szCs w:val="20"/>
        </w:rPr>
      </w:pPr>
    </w:p>
    <w:p w:rsidR="00907CA1" w:rsidRPr="00425BA4" w:rsidRDefault="00907CA1" w:rsidP="00907CA1">
      <w:pPr>
        <w:shd w:val="clear" w:color="auto" w:fill="FFFFFF"/>
        <w:spacing w:before="30" w:after="30"/>
        <w:ind w:left="-709" w:firstLine="709"/>
        <w:rPr>
          <w:rFonts w:ascii="PT Astra Serif" w:hAnsi="PT Astra Serif"/>
          <w:sz w:val="20"/>
          <w:szCs w:val="20"/>
        </w:rPr>
      </w:pPr>
      <w:r w:rsidRPr="00425BA4">
        <w:rPr>
          <w:rFonts w:ascii="PT Astra Serif" w:hAnsi="PT Astra Serif"/>
          <w:sz w:val="20"/>
          <w:szCs w:val="20"/>
        </w:rPr>
        <w:t>_____________________________</w:t>
      </w:r>
    </w:p>
    <w:p w:rsidR="009F26E6" w:rsidRPr="00425BA4" w:rsidRDefault="00907CA1" w:rsidP="009F26E6">
      <w:pPr>
        <w:pStyle w:val="a5"/>
        <w:shd w:val="clear" w:color="auto" w:fill="FFFFFF"/>
        <w:suppressAutoHyphens w:val="0"/>
        <w:spacing w:before="30" w:after="30"/>
        <w:ind w:left="-709" w:firstLine="709"/>
        <w:jc w:val="both"/>
        <w:rPr>
          <w:rFonts w:ascii="PT Astra Serif" w:hAnsi="PT Astra Serif"/>
        </w:rPr>
      </w:pPr>
      <w:r w:rsidRPr="00425BA4">
        <w:rPr>
          <w:rFonts w:ascii="PT Astra Serif" w:hAnsi="PT Astra Serif"/>
        </w:rPr>
        <w:t xml:space="preserve"> </w:t>
      </w:r>
      <w:r w:rsidRPr="00425BA4">
        <w:rPr>
          <w:rFonts w:ascii="PT Astra Serif" w:hAnsi="PT Astra Serif"/>
          <w:vertAlign w:val="superscript"/>
        </w:rPr>
        <w:t>1</w:t>
      </w:r>
      <w:r w:rsidRPr="00425BA4">
        <w:rPr>
          <w:rFonts w:ascii="PT Astra Serif" w:hAnsi="PT Astra Serif"/>
        </w:rPr>
        <w:t>В соответствии со ст. 5 ФЗ «Об обработке персональных данных» от 27.07.2006 №152-ФЗ, указываются только те персональные данные, которые отвечают целям их обработки.</w:t>
      </w:r>
    </w:p>
    <w:p w:rsidR="00425BA4" w:rsidRPr="00425BA4" w:rsidRDefault="00425BA4" w:rsidP="009F26E6">
      <w:pPr>
        <w:pStyle w:val="a5"/>
        <w:shd w:val="clear" w:color="auto" w:fill="FFFFFF"/>
        <w:suppressAutoHyphens w:val="0"/>
        <w:spacing w:before="30" w:after="30"/>
        <w:ind w:left="-709" w:firstLine="709"/>
        <w:jc w:val="right"/>
        <w:rPr>
          <w:rFonts w:ascii="PT Astra Serif" w:hAnsi="PT Astra Serif"/>
          <w:sz w:val="28"/>
          <w:szCs w:val="28"/>
        </w:rPr>
        <w:sectPr w:rsidR="00425BA4" w:rsidRPr="00425B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7CA1" w:rsidRPr="00425BA4" w:rsidRDefault="00907CA1" w:rsidP="009F26E6">
      <w:pPr>
        <w:pStyle w:val="a5"/>
        <w:shd w:val="clear" w:color="auto" w:fill="FFFFFF"/>
        <w:suppressAutoHyphens w:val="0"/>
        <w:spacing w:before="30" w:after="30"/>
        <w:ind w:left="-709" w:firstLine="709"/>
        <w:jc w:val="right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425BA4" w:rsidRPr="00425BA4">
        <w:rPr>
          <w:rFonts w:ascii="PT Astra Serif" w:hAnsi="PT Astra Serif"/>
          <w:sz w:val="28"/>
          <w:szCs w:val="28"/>
          <w:lang w:val="ru-RU"/>
        </w:rPr>
        <w:t>№</w:t>
      </w:r>
      <w:r w:rsidRPr="00425BA4">
        <w:rPr>
          <w:rFonts w:ascii="PT Astra Serif" w:hAnsi="PT Astra Serif"/>
          <w:sz w:val="28"/>
          <w:szCs w:val="28"/>
        </w:rPr>
        <w:t>3</w:t>
      </w:r>
    </w:p>
    <w:p w:rsidR="009F26E6" w:rsidRPr="00425BA4" w:rsidRDefault="009F26E6" w:rsidP="009F26E6">
      <w:pPr>
        <w:pStyle w:val="a5"/>
        <w:shd w:val="clear" w:color="auto" w:fill="FFFFFF"/>
        <w:suppressAutoHyphens w:val="0"/>
        <w:spacing w:before="30" w:after="30"/>
        <w:ind w:left="-709" w:firstLine="709"/>
        <w:jc w:val="right"/>
        <w:rPr>
          <w:rFonts w:ascii="PT Astra Serif" w:hAnsi="PT Astra Serif"/>
          <w:lang w:val="ru-RU"/>
        </w:rPr>
      </w:pPr>
      <w:r w:rsidRPr="00425BA4">
        <w:rPr>
          <w:rFonts w:ascii="PT Astra Serif" w:hAnsi="PT Astra Serif"/>
          <w:sz w:val="28"/>
          <w:szCs w:val="28"/>
          <w:lang w:val="ru-RU"/>
        </w:rPr>
        <w:t>к положению</w:t>
      </w:r>
    </w:p>
    <w:p w:rsidR="00907CA1" w:rsidRPr="00425BA4" w:rsidRDefault="00907CA1" w:rsidP="00907CA1">
      <w:pPr>
        <w:ind w:left="-567" w:firstLine="709"/>
        <w:jc w:val="right"/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pStyle w:val="1"/>
        <w:spacing w:after="0" w:line="240" w:lineRule="auto"/>
        <w:ind w:left="-1276" w:firstLine="283"/>
        <w:rPr>
          <w:rFonts w:ascii="PT Astra Serif" w:hAnsi="PT Astra Serif"/>
          <w:szCs w:val="28"/>
        </w:rPr>
      </w:pPr>
      <w:r w:rsidRPr="00425BA4">
        <w:rPr>
          <w:rFonts w:ascii="PT Astra Serif" w:hAnsi="PT Astra Serif"/>
          <w:szCs w:val="28"/>
        </w:rPr>
        <w:t xml:space="preserve">Образец оформления титульного листа </w:t>
      </w:r>
    </w:p>
    <w:tbl>
      <w:tblPr>
        <w:tblStyle w:val="TableGrid"/>
        <w:tblpPr w:leftFromText="180" w:rightFromText="180" w:vertAnchor="text" w:horzAnchor="margin" w:tblpXSpec="center" w:tblpY="462"/>
        <w:tblW w:w="9648" w:type="dxa"/>
        <w:tblInd w:w="0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648"/>
      </w:tblGrid>
      <w:tr w:rsidR="00907CA1" w:rsidRPr="00425BA4" w:rsidTr="00816C2D">
        <w:trPr>
          <w:trHeight w:val="5356"/>
        </w:trPr>
        <w:tc>
          <w:tcPr>
            <w:tcW w:w="9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CA1" w:rsidRPr="00425BA4" w:rsidRDefault="00907CA1" w:rsidP="00816C2D">
            <w:pPr>
              <w:spacing w:line="259" w:lineRule="auto"/>
              <w:ind w:left="7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07CA1" w:rsidRPr="00425BA4" w:rsidRDefault="00907CA1" w:rsidP="00816C2D">
            <w:pPr>
              <w:spacing w:line="259" w:lineRule="auto"/>
              <w:ind w:left="7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5BA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907CA1" w:rsidRPr="00425BA4" w:rsidRDefault="00907CA1" w:rsidP="00816C2D">
            <w:pPr>
              <w:spacing w:after="9" w:line="259" w:lineRule="auto"/>
              <w:ind w:left="7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5BA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907CA1" w:rsidRPr="00425BA4" w:rsidRDefault="00907CA1" w:rsidP="00816C2D">
            <w:pPr>
              <w:spacing w:after="37" w:line="259" w:lineRule="auto"/>
              <w:ind w:left="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5BA4">
              <w:rPr>
                <w:rFonts w:ascii="PT Astra Serif" w:hAnsi="PT Astra Serif"/>
                <w:sz w:val="28"/>
                <w:szCs w:val="28"/>
              </w:rPr>
              <w:t xml:space="preserve">Название ОО (в соответствии с уставом) </w:t>
            </w:r>
          </w:p>
          <w:p w:rsidR="00907CA1" w:rsidRPr="00425BA4" w:rsidRDefault="00907CA1" w:rsidP="00816C2D">
            <w:pPr>
              <w:spacing w:line="259" w:lineRule="auto"/>
              <w:ind w:left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5BA4">
              <w:rPr>
                <w:rFonts w:ascii="PT Astra Serif" w:hAnsi="PT Astra Serif"/>
                <w:sz w:val="28"/>
                <w:szCs w:val="28"/>
              </w:rPr>
              <w:t xml:space="preserve">«____________________________» </w:t>
            </w:r>
          </w:p>
          <w:p w:rsidR="00907CA1" w:rsidRPr="00425BA4" w:rsidRDefault="00907CA1" w:rsidP="00816C2D">
            <w:pPr>
              <w:spacing w:after="95" w:line="259" w:lineRule="auto"/>
              <w:ind w:left="6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5BA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907CA1" w:rsidRPr="00425BA4" w:rsidRDefault="00907CA1" w:rsidP="00816C2D">
            <w:pPr>
              <w:spacing w:line="259" w:lineRule="auto"/>
              <w:ind w:left="25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5BA4">
              <w:rPr>
                <w:rFonts w:ascii="PT Astra Serif" w:hAnsi="PT Astra Serif"/>
                <w:b/>
                <w:sz w:val="28"/>
                <w:szCs w:val="28"/>
              </w:rPr>
              <w:t>Региональный конкурс научно-технических проектов и исследовательских работ «</w:t>
            </w:r>
            <w:r w:rsidRPr="00425BA4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IT</w:t>
            </w:r>
            <w:r w:rsidRPr="00425BA4">
              <w:rPr>
                <w:rFonts w:ascii="PT Astra Serif" w:hAnsi="PT Astra Serif"/>
                <w:b/>
                <w:sz w:val="28"/>
                <w:szCs w:val="28"/>
              </w:rPr>
              <w:t xml:space="preserve">-шаг в будущее» </w:t>
            </w:r>
          </w:p>
          <w:p w:rsidR="00907CA1" w:rsidRPr="00425BA4" w:rsidRDefault="00907CA1" w:rsidP="00816C2D">
            <w:pPr>
              <w:spacing w:after="38" w:line="259" w:lineRule="auto"/>
              <w:ind w:left="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5BA4">
              <w:rPr>
                <w:rFonts w:ascii="PT Astra Serif" w:hAnsi="PT Astra Serif"/>
                <w:sz w:val="28"/>
                <w:szCs w:val="28"/>
              </w:rPr>
              <w:t xml:space="preserve">Название работы (с указанием вида работы) </w:t>
            </w:r>
          </w:p>
          <w:p w:rsidR="00907CA1" w:rsidRPr="00425BA4" w:rsidRDefault="00907CA1" w:rsidP="00816C2D">
            <w:pPr>
              <w:spacing w:line="259" w:lineRule="auto"/>
              <w:ind w:left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5BA4">
              <w:rPr>
                <w:rFonts w:ascii="PT Astra Serif" w:hAnsi="PT Astra Serif"/>
                <w:sz w:val="28"/>
                <w:szCs w:val="28"/>
              </w:rPr>
              <w:t xml:space="preserve">«____________________________» </w:t>
            </w:r>
          </w:p>
          <w:p w:rsidR="00907CA1" w:rsidRPr="00425BA4" w:rsidRDefault="00907CA1" w:rsidP="00816C2D">
            <w:pPr>
              <w:spacing w:line="259" w:lineRule="auto"/>
              <w:ind w:left="25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5BA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907CA1" w:rsidRPr="00425BA4" w:rsidRDefault="00907CA1" w:rsidP="00816C2D">
            <w:pPr>
              <w:spacing w:line="259" w:lineRule="auto"/>
              <w:ind w:left="7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5BA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907CA1" w:rsidRPr="00425BA4" w:rsidRDefault="00907CA1" w:rsidP="00816C2D">
            <w:pPr>
              <w:spacing w:line="259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25BA4">
              <w:rPr>
                <w:rFonts w:ascii="PT Astra Serif" w:hAnsi="PT Astra Serif"/>
                <w:sz w:val="28"/>
                <w:szCs w:val="28"/>
                <w:u w:val="single" w:color="000000"/>
              </w:rPr>
              <w:t>Автор</w:t>
            </w:r>
            <w:r w:rsidRPr="00425BA4">
              <w:rPr>
                <w:rFonts w:ascii="PT Astra Serif" w:hAnsi="PT Astra Serif"/>
                <w:sz w:val="28"/>
                <w:szCs w:val="28"/>
              </w:rPr>
              <w:t xml:space="preserve">: Ф.И. обучающегося, класс </w:t>
            </w:r>
          </w:p>
          <w:p w:rsidR="00907CA1" w:rsidRPr="00425BA4" w:rsidRDefault="00907CA1" w:rsidP="00816C2D">
            <w:pPr>
              <w:spacing w:after="25" w:line="259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25BA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907CA1" w:rsidRPr="00425BA4" w:rsidRDefault="00907CA1" w:rsidP="00816C2D">
            <w:pPr>
              <w:spacing w:line="259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25BA4">
              <w:rPr>
                <w:rFonts w:ascii="PT Astra Serif" w:hAnsi="PT Astra Serif"/>
                <w:sz w:val="28"/>
                <w:szCs w:val="28"/>
                <w:u w:val="single" w:color="000000"/>
              </w:rPr>
              <w:t xml:space="preserve">Руководитель: </w:t>
            </w:r>
            <w:r w:rsidRPr="00425BA4">
              <w:rPr>
                <w:rFonts w:ascii="PT Astra Serif" w:hAnsi="PT Astra Serif"/>
                <w:sz w:val="28"/>
                <w:szCs w:val="28"/>
              </w:rPr>
              <w:t xml:space="preserve">Ф.И.О., должность </w:t>
            </w:r>
          </w:p>
          <w:p w:rsidR="00907CA1" w:rsidRPr="00425BA4" w:rsidRDefault="00907CA1" w:rsidP="00816C2D">
            <w:pPr>
              <w:spacing w:line="259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25BA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907CA1" w:rsidRPr="00425BA4" w:rsidRDefault="00907CA1" w:rsidP="00816C2D">
            <w:pPr>
              <w:spacing w:after="69" w:line="259" w:lineRule="auto"/>
              <w:rPr>
                <w:rFonts w:ascii="PT Astra Serif" w:hAnsi="PT Astra Serif"/>
                <w:sz w:val="28"/>
                <w:szCs w:val="28"/>
              </w:rPr>
            </w:pPr>
            <w:r w:rsidRPr="00425BA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907CA1" w:rsidRPr="00425BA4" w:rsidRDefault="00907CA1" w:rsidP="00816C2D">
            <w:pPr>
              <w:spacing w:line="259" w:lineRule="auto"/>
              <w:ind w:left="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5BA4">
              <w:rPr>
                <w:rFonts w:ascii="PT Astra Serif" w:hAnsi="PT Astra Serif"/>
                <w:sz w:val="28"/>
                <w:szCs w:val="28"/>
              </w:rPr>
              <w:t xml:space="preserve">Мичуринск – 2023 </w:t>
            </w:r>
          </w:p>
        </w:tc>
      </w:tr>
    </w:tbl>
    <w:p w:rsidR="00907CA1" w:rsidRPr="00425BA4" w:rsidRDefault="00907CA1" w:rsidP="00907CA1">
      <w:pPr>
        <w:spacing w:after="146"/>
        <w:rPr>
          <w:rFonts w:ascii="PT Astra Serif" w:hAnsi="PT Astra Serif"/>
          <w:sz w:val="28"/>
          <w:szCs w:val="28"/>
        </w:rPr>
      </w:pPr>
    </w:p>
    <w:p w:rsidR="00907CA1" w:rsidRPr="00425BA4" w:rsidRDefault="00907CA1" w:rsidP="00437786">
      <w:pPr>
        <w:tabs>
          <w:tab w:val="clear" w:pos="708"/>
          <w:tab w:val="left" w:pos="426"/>
        </w:tabs>
        <w:spacing w:after="146"/>
        <w:rPr>
          <w:rFonts w:ascii="PT Astra Serif" w:hAnsi="PT Astra Serif"/>
          <w:sz w:val="28"/>
          <w:szCs w:val="28"/>
        </w:rPr>
      </w:pPr>
    </w:p>
    <w:p w:rsidR="00907CA1" w:rsidRPr="00425BA4" w:rsidRDefault="00C66B6B" w:rsidP="00437786">
      <w:pPr>
        <w:tabs>
          <w:tab w:val="clear" w:pos="708"/>
          <w:tab w:val="left" w:pos="426"/>
        </w:tabs>
        <w:spacing w:after="146"/>
        <w:rPr>
          <w:rFonts w:ascii="PT Astra Serif" w:hAnsi="PT Astra Serif"/>
          <w:sz w:val="28"/>
          <w:szCs w:val="28"/>
        </w:rPr>
      </w:pPr>
      <w:r>
        <w:rPr>
          <w:rFonts w:ascii="PT Astra Serif" w:eastAsia="Arial" w:hAnsi="PT Astra Serif"/>
          <w:sz w:val="28"/>
          <w:szCs w:val="28"/>
        </w:rPr>
        <w:t xml:space="preserve"> </w:t>
      </w:r>
      <w:r w:rsidR="00907CA1" w:rsidRPr="00425BA4">
        <w:rPr>
          <w:rFonts w:ascii="PT Astra Serif" w:hAnsi="PT Astra Serif"/>
          <w:sz w:val="28"/>
          <w:szCs w:val="28"/>
          <w:u w:val="single" w:color="000000"/>
        </w:rPr>
        <w:t>Требования к оформлению конкурсных работ</w:t>
      </w:r>
      <w:r w:rsidR="00907CA1" w:rsidRPr="00425BA4">
        <w:rPr>
          <w:rFonts w:ascii="PT Astra Serif" w:hAnsi="PT Astra Serif"/>
          <w:sz w:val="28"/>
          <w:szCs w:val="28"/>
        </w:rPr>
        <w:t xml:space="preserve">: </w:t>
      </w:r>
    </w:p>
    <w:p w:rsidR="00907CA1" w:rsidRPr="00425BA4" w:rsidRDefault="00907CA1" w:rsidP="00437786">
      <w:pPr>
        <w:numPr>
          <w:ilvl w:val="0"/>
          <w:numId w:val="1"/>
        </w:numPr>
        <w:tabs>
          <w:tab w:val="clear" w:pos="708"/>
          <w:tab w:val="left" w:pos="426"/>
        </w:tabs>
        <w:suppressAutoHyphens w:val="0"/>
        <w:spacing w:after="12"/>
        <w:ind w:left="0" w:right="58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 xml:space="preserve">файлы готовятся в любом текстовом редакторе; </w:t>
      </w:r>
    </w:p>
    <w:p w:rsidR="00907CA1" w:rsidRPr="00425BA4" w:rsidRDefault="00907CA1" w:rsidP="00437786">
      <w:pPr>
        <w:numPr>
          <w:ilvl w:val="0"/>
          <w:numId w:val="1"/>
        </w:numPr>
        <w:tabs>
          <w:tab w:val="clear" w:pos="708"/>
          <w:tab w:val="left" w:pos="426"/>
        </w:tabs>
        <w:suppressAutoHyphens w:val="0"/>
        <w:spacing w:after="12"/>
        <w:ind w:left="0" w:right="58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нумерация страниц - со второй;</w:t>
      </w:r>
    </w:p>
    <w:p w:rsidR="00907CA1" w:rsidRPr="00425BA4" w:rsidRDefault="00907CA1" w:rsidP="00437786">
      <w:pPr>
        <w:numPr>
          <w:ilvl w:val="0"/>
          <w:numId w:val="1"/>
        </w:numPr>
        <w:tabs>
          <w:tab w:val="clear" w:pos="708"/>
          <w:tab w:val="left" w:pos="426"/>
        </w:tabs>
        <w:suppressAutoHyphens w:val="0"/>
        <w:spacing w:after="12"/>
        <w:ind w:left="0" w:right="58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выравнивание текста по ширине;</w:t>
      </w:r>
    </w:p>
    <w:p w:rsidR="00907CA1" w:rsidRPr="00425BA4" w:rsidRDefault="00907CA1" w:rsidP="00437786">
      <w:pPr>
        <w:numPr>
          <w:ilvl w:val="0"/>
          <w:numId w:val="1"/>
        </w:numPr>
        <w:tabs>
          <w:tab w:val="clear" w:pos="708"/>
          <w:tab w:val="left" w:pos="426"/>
        </w:tabs>
        <w:suppressAutoHyphens w:val="0"/>
        <w:spacing w:after="12"/>
        <w:ind w:left="0" w:right="58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 xml:space="preserve">поля: 20 мм - сверху, 20 мм - снизу, 30 мм - слева, 15 мм - справа; </w:t>
      </w:r>
    </w:p>
    <w:p w:rsidR="00907CA1" w:rsidRPr="00425BA4" w:rsidRDefault="00907CA1" w:rsidP="00437786">
      <w:pPr>
        <w:numPr>
          <w:ilvl w:val="0"/>
          <w:numId w:val="1"/>
        </w:numPr>
        <w:tabs>
          <w:tab w:val="clear" w:pos="708"/>
          <w:tab w:val="left" w:pos="426"/>
        </w:tabs>
        <w:suppressAutoHyphens w:val="0"/>
        <w:spacing w:after="12"/>
        <w:ind w:left="0" w:right="58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шрифт -</w:t>
      </w:r>
      <w:r w:rsidRPr="00425BA4">
        <w:rPr>
          <w:rFonts w:ascii="PT Astra Serif" w:hAnsi="PT Astra Serif"/>
          <w:sz w:val="28"/>
          <w:szCs w:val="28"/>
          <w:lang w:val="en-US"/>
        </w:rPr>
        <w:t>Times</w:t>
      </w:r>
      <w:r w:rsidRPr="00425BA4">
        <w:rPr>
          <w:rFonts w:ascii="PT Astra Serif" w:hAnsi="PT Astra Serif"/>
          <w:sz w:val="28"/>
          <w:szCs w:val="28"/>
        </w:rPr>
        <w:t xml:space="preserve"> </w:t>
      </w:r>
      <w:r w:rsidRPr="00425BA4">
        <w:rPr>
          <w:rFonts w:ascii="PT Astra Serif" w:hAnsi="PT Astra Serif"/>
          <w:sz w:val="28"/>
          <w:szCs w:val="28"/>
          <w:lang w:val="en-US"/>
        </w:rPr>
        <w:t>New</w:t>
      </w:r>
      <w:r w:rsidRPr="00425BA4">
        <w:rPr>
          <w:rFonts w:ascii="PT Astra Serif" w:hAnsi="PT Astra Serif"/>
          <w:sz w:val="28"/>
          <w:szCs w:val="28"/>
        </w:rPr>
        <w:t xml:space="preserve"> </w:t>
      </w:r>
      <w:r w:rsidRPr="00425BA4">
        <w:rPr>
          <w:rFonts w:ascii="PT Astra Serif" w:hAnsi="PT Astra Serif"/>
          <w:sz w:val="28"/>
          <w:szCs w:val="28"/>
          <w:lang w:val="en-US"/>
        </w:rPr>
        <w:t>Roman</w:t>
      </w:r>
      <w:r w:rsidRPr="00425BA4">
        <w:rPr>
          <w:rFonts w:ascii="PT Astra Serif" w:hAnsi="PT Astra Serif"/>
          <w:sz w:val="28"/>
          <w:szCs w:val="28"/>
        </w:rPr>
        <w:t>, кегль – 14, не жирный (кроме выделения названий разделов, подразделов и др.);</w:t>
      </w:r>
    </w:p>
    <w:p w:rsidR="00907CA1" w:rsidRPr="00425BA4" w:rsidRDefault="00907CA1" w:rsidP="00437786">
      <w:pPr>
        <w:numPr>
          <w:ilvl w:val="0"/>
          <w:numId w:val="1"/>
        </w:numPr>
        <w:tabs>
          <w:tab w:val="clear" w:pos="708"/>
          <w:tab w:val="left" w:pos="426"/>
        </w:tabs>
        <w:suppressAutoHyphens w:val="0"/>
        <w:spacing w:after="12"/>
        <w:ind w:left="0" w:right="58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 xml:space="preserve">интервал - одинарный; </w:t>
      </w:r>
    </w:p>
    <w:p w:rsidR="00907CA1" w:rsidRPr="00425BA4" w:rsidRDefault="00907CA1" w:rsidP="00437786">
      <w:pPr>
        <w:numPr>
          <w:ilvl w:val="0"/>
          <w:numId w:val="1"/>
        </w:numPr>
        <w:tabs>
          <w:tab w:val="clear" w:pos="708"/>
          <w:tab w:val="left" w:pos="426"/>
        </w:tabs>
        <w:suppressAutoHyphens w:val="0"/>
        <w:spacing w:after="12"/>
        <w:ind w:left="0" w:right="58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абзац - 1,25 см;</w:t>
      </w:r>
    </w:p>
    <w:p w:rsidR="00907CA1" w:rsidRPr="00425BA4" w:rsidRDefault="00907CA1" w:rsidP="00437786">
      <w:pPr>
        <w:numPr>
          <w:ilvl w:val="0"/>
          <w:numId w:val="1"/>
        </w:numPr>
        <w:tabs>
          <w:tab w:val="clear" w:pos="708"/>
          <w:tab w:val="left" w:pos="426"/>
        </w:tabs>
        <w:suppressAutoHyphens w:val="0"/>
        <w:spacing w:after="12"/>
        <w:ind w:left="0" w:right="58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все сокращения в тексте должны быть расшифрованы;</w:t>
      </w:r>
    </w:p>
    <w:p w:rsidR="00907CA1" w:rsidRPr="00425BA4" w:rsidRDefault="00907CA1" w:rsidP="00437786">
      <w:pPr>
        <w:numPr>
          <w:ilvl w:val="0"/>
          <w:numId w:val="1"/>
        </w:numPr>
        <w:tabs>
          <w:tab w:val="clear" w:pos="708"/>
          <w:tab w:val="left" w:pos="426"/>
        </w:tabs>
        <w:suppressAutoHyphens w:val="0"/>
        <w:spacing w:after="12"/>
        <w:ind w:left="0" w:right="58"/>
        <w:jc w:val="both"/>
        <w:rPr>
          <w:rFonts w:ascii="PT Astra Serif" w:hAnsi="PT Astra Serif"/>
          <w:sz w:val="28"/>
          <w:szCs w:val="28"/>
        </w:rPr>
      </w:pPr>
      <w:r w:rsidRPr="00425BA4">
        <w:rPr>
          <w:rFonts w:ascii="PT Astra Serif" w:hAnsi="PT Astra Serif"/>
          <w:sz w:val="28"/>
          <w:szCs w:val="28"/>
        </w:rPr>
        <w:t>список литературы указывается в алфавитном порядке.</w:t>
      </w:r>
    </w:p>
    <w:p w:rsidR="00907CA1" w:rsidRPr="00425BA4" w:rsidRDefault="00907CA1" w:rsidP="00907CA1">
      <w:pPr>
        <w:spacing w:after="146"/>
        <w:rPr>
          <w:rFonts w:ascii="PT Astra Serif" w:hAnsi="PT Astra Serif"/>
          <w:sz w:val="28"/>
          <w:szCs w:val="28"/>
        </w:rPr>
      </w:pPr>
    </w:p>
    <w:p w:rsidR="00907CA1" w:rsidRPr="00425BA4" w:rsidRDefault="00907CA1" w:rsidP="00907CA1">
      <w:pPr>
        <w:jc w:val="center"/>
        <w:rPr>
          <w:rFonts w:ascii="PT Astra Serif" w:hAnsi="PT Astra Serif"/>
          <w:b/>
          <w:sz w:val="28"/>
          <w:szCs w:val="28"/>
        </w:rPr>
      </w:pPr>
    </w:p>
    <w:p w:rsidR="00054D59" w:rsidRPr="00425BA4" w:rsidRDefault="00054D59">
      <w:pPr>
        <w:rPr>
          <w:rFonts w:ascii="PT Astra Serif" w:hAnsi="PT Astra Serif"/>
        </w:rPr>
      </w:pPr>
    </w:p>
    <w:sectPr w:rsidR="00054D59" w:rsidRPr="0042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BA6" w:rsidRDefault="00C77BA6" w:rsidP="00907CA1">
      <w:r>
        <w:separator/>
      </w:r>
    </w:p>
  </w:endnote>
  <w:endnote w:type="continuationSeparator" w:id="0">
    <w:p w:rsidR="00C77BA6" w:rsidRDefault="00C77BA6" w:rsidP="0090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BA6" w:rsidRDefault="00C77BA6" w:rsidP="00907CA1">
      <w:r>
        <w:separator/>
      </w:r>
    </w:p>
  </w:footnote>
  <w:footnote w:type="continuationSeparator" w:id="0">
    <w:p w:rsidR="00C77BA6" w:rsidRDefault="00C77BA6" w:rsidP="00907CA1">
      <w:r>
        <w:continuationSeparator/>
      </w:r>
    </w:p>
  </w:footnote>
  <w:footnote w:id="1">
    <w:p w:rsidR="00907CA1" w:rsidRDefault="00907CA1" w:rsidP="00907CA1">
      <w:pPr>
        <w:pStyle w:val="a5"/>
        <w:jc w:val="both"/>
        <w:rPr>
          <w:lang w:val="ru-RU"/>
        </w:rPr>
      </w:pPr>
      <w:r w:rsidRPr="00464F89">
        <w:rPr>
          <w:rStyle w:val="a7"/>
        </w:rPr>
        <w:footnoteRef/>
      </w:r>
      <w:r w:rsidRPr="00464F89">
        <w:t xml:space="preserve"> В соответствии со ст. 5 ФЗ «Об обработке персональных данных» от 27.07.2006 №152-ФЗ, указываются только те персональные данные, которые отвечают целям их обработки.</w:t>
      </w:r>
      <w:r w:rsidR="00425BA4">
        <w:rPr>
          <w:lang w:val="ru-RU"/>
        </w:rPr>
        <w:t xml:space="preserve"> </w:t>
      </w:r>
    </w:p>
    <w:p w:rsidR="00425BA4" w:rsidRPr="00425BA4" w:rsidRDefault="00425BA4" w:rsidP="00907CA1">
      <w:pPr>
        <w:pStyle w:val="a5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B06A4"/>
    <w:multiLevelType w:val="hybridMultilevel"/>
    <w:tmpl w:val="C58E7B12"/>
    <w:lvl w:ilvl="0" w:tplc="FDE60FD2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FE27F6">
      <w:start w:val="1"/>
      <w:numFmt w:val="bullet"/>
      <w:lvlText w:val="o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ACB1B6">
      <w:start w:val="1"/>
      <w:numFmt w:val="bullet"/>
      <w:lvlText w:val="▪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7A9260">
      <w:start w:val="1"/>
      <w:numFmt w:val="bullet"/>
      <w:lvlText w:val="•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F81246">
      <w:start w:val="1"/>
      <w:numFmt w:val="bullet"/>
      <w:lvlText w:val="o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447CE0">
      <w:start w:val="1"/>
      <w:numFmt w:val="bullet"/>
      <w:lvlText w:val="▪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A5E88">
      <w:start w:val="1"/>
      <w:numFmt w:val="bullet"/>
      <w:lvlText w:val="•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E21B2A">
      <w:start w:val="1"/>
      <w:numFmt w:val="bullet"/>
      <w:lvlText w:val="o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061E0A">
      <w:start w:val="1"/>
      <w:numFmt w:val="bullet"/>
      <w:lvlText w:val="▪"/>
      <w:lvlJc w:val="left"/>
      <w:pPr>
        <w:ind w:left="7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B5"/>
    <w:rsid w:val="00054D59"/>
    <w:rsid w:val="00060745"/>
    <w:rsid w:val="001A1E91"/>
    <w:rsid w:val="001D4CD1"/>
    <w:rsid w:val="001F1B7A"/>
    <w:rsid w:val="002D4B78"/>
    <w:rsid w:val="002F4BEA"/>
    <w:rsid w:val="003612FD"/>
    <w:rsid w:val="003A17E9"/>
    <w:rsid w:val="00425BA4"/>
    <w:rsid w:val="00437786"/>
    <w:rsid w:val="00473DDA"/>
    <w:rsid w:val="004F1C83"/>
    <w:rsid w:val="007553EE"/>
    <w:rsid w:val="007E6C12"/>
    <w:rsid w:val="00907CA1"/>
    <w:rsid w:val="009F26E6"/>
    <w:rsid w:val="00A109C2"/>
    <w:rsid w:val="00AC44BF"/>
    <w:rsid w:val="00BD4555"/>
    <w:rsid w:val="00C27E0F"/>
    <w:rsid w:val="00C452A6"/>
    <w:rsid w:val="00C66B6B"/>
    <w:rsid w:val="00C77BA6"/>
    <w:rsid w:val="00D04D64"/>
    <w:rsid w:val="00D2134A"/>
    <w:rsid w:val="00D7583E"/>
    <w:rsid w:val="00D82BF5"/>
    <w:rsid w:val="00D8446A"/>
    <w:rsid w:val="00D85CC1"/>
    <w:rsid w:val="00DC21F7"/>
    <w:rsid w:val="00DE592B"/>
    <w:rsid w:val="00DF38B5"/>
    <w:rsid w:val="00E25FE4"/>
    <w:rsid w:val="00E8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D0C5A-5E0A-4ABB-9A80-3CA43776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8B5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07CA1"/>
    <w:pPr>
      <w:keepNext/>
      <w:keepLines/>
      <w:spacing w:after="12" w:line="270" w:lineRule="auto"/>
      <w:ind w:left="120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F38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7CA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4">
    <w:name w:val="Hyperlink"/>
    <w:rsid w:val="00907CA1"/>
    <w:rPr>
      <w:rFonts w:cs="Times New Roman"/>
      <w:color w:val="0000FF"/>
      <w:u w:val="single"/>
    </w:rPr>
  </w:style>
  <w:style w:type="paragraph" w:styleId="a5">
    <w:name w:val="footnote text"/>
    <w:basedOn w:val="a"/>
    <w:link w:val="11"/>
    <w:rsid w:val="00907CA1"/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uiPriority w:val="99"/>
    <w:semiHidden/>
    <w:rsid w:val="00907CA1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customStyle="1" w:styleId="11">
    <w:name w:val="Текст сноски Знак1"/>
    <w:link w:val="a5"/>
    <w:rsid w:val="00907CA1"/>
    <w:rPr>
      <w:rFonts w:ascii="Times New Roman" w:eastAsia="Times New Roman" w:hAnsi="Times New Roman" w:cs="Times New Roman"/>
      <w:kern w:val="1"/>
      <w:sz w:val="20"/>
      <w:szCs w:val="20"/>
      <w:lang w:val="x-none" w:eastAsia="x-none"/>
    </w:rPr>
  </w:style>
  <w:style w:type="character" w:styleId="a7">
    <w:name w:val="footnote reference"/>
    <w:rsid w:val="00907CA1"/>
    <w:rPr>
      <w:rFonts w:cs="Times New Roman"/>
      <w:vertAlign w:val="superscript"/>
    </w:rPr>
  </w:style>
  <w:style w:type="table" w:customStyle="1" w:styleId="TableGrid">
    <w:name w:val="TableGrid"/>
    <w:rsid w:val="00907CA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5">
    <w:name w:val="c5"/>
    <w:basedOn w:val="a"/>
    <w:rsid w:val="001F1B7A"/>
    <w:pPr>
      <w:tabs>
        <w:tab w:val="clear" w:pos="708"/>
      </w:tabs>
      <w:suppressAutoHyphens w:val="0"/>
      <w:spacing w:before="100" w:beforeAutospacing="1" w:after="100" w:afterAutospacing="1"/>
    </w:pPr>
    <w:rPr>
      <w:kern w:val="0"/>
    </w:rPr>
  </w:style>
  <w:style w:type="character" w:customStyle="1" w:styleId="c2">
    <w:name w:val="c2"/>
    <w:rsid w:val="001F1B7A"/>
  </w:style>
  <w:style w:type="paragraph" w:customStyle="1" w:styleId="Standard">
    <w:name w:val="Standard"/>
    <w:rsid w:val="00473DDA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7583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3E"/>
    <w:rPr>
      <w:rFonts w:ascii="Segoe UI" w:eastAsia="Times New Roman" w:hAnsi="Segoe UI" w:cs="Segoe UI"/>
      <w:kern w:val="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forms.yandex.ru%2Fu%2F642e985543f74f02fd1582fc%2F&amp;utf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t-cube-m.68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mbov.pfdo.ru/app/the-navigator/event/17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2942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cp:lastPrinted>2023-04-12T13:25:00Z</cp:lastPrinted>
  <dcterms:created xsi:type="dcterms:W3CDTF">2023-04-17T09:30:00Z</dcterms:created>
  <dcterms:modified xsi:type="dcterms:W3CDTF">2023-04-17T09:30:00Z</dcterms:modified>
</cp:coreProperties>
</file>